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920D" w14:textId="228765BD" w:rsidR="006A3197" w:rsidRPr="0000765B" w:rsidRDefault="0000765B" w:rsidP="006A3197">
      <w:pPr>
        <w:spacing w:after="0" w:line="240" w:lineRule="auto"/>
        <w:ind w:right="540"/>
        <w:jc w:val="center"/>
        <w:rPr>
          <w:rFonts w:ascii="Times New Roman" w:eastAsia="Times New Roman" w:hAnsi="Times New Roman" w:cs="Times New Roman"/>
          <w:b/>
          <w:bCs/>
          <w:color w:val="000000"/>
          <w:sz w:val="24"/>
          <w:szCs w:val="24"/>
          <w:lang w:eastAsia="hu-HU"/>
        </w:rPr>
      </w:pPr>
      <w:r w:rsidRPr="0000765B">
        <w:rPr>
          <w:rFonts w:ascii="Times New Roman" w:eastAsia="Times New Roman" w:hAnsi="Times New Roman" w:cs="Times New Roman"/>
          <w:b/>
          <w:bCs/>
          <w:color w:val="000000"/>
          <w:sz w:val="24"/>
          <w:szCs w:val="24"/>
          <w:lang w:eastAsia="hu-HU"/>
        </w:rPr>
        <w:t>APPLICATION GUIDELINES</w:t>
      </w:r>
    </w:p>
    <w:p w14:paraId="1996E2B4" w14:textId="77777777" w:rsidR="006A3197" w:rsidRPr="0000765B" w:rsidRDefault="006A3197" w:rsidP="006A3197">
      <w:pPr>
        <w:spacing w:after="0" w:line="240" w:lineRule="auto"/>
        <w:ind w:right="540"/>
        <w:jc w:val="center"/>
        <w:rPr>
          <w:rFonts w:ascii="Arial" w:eastAsia="Times New Roman" w:hAnsi="Arial" w:cs="Arial"/>
          <w:color w:val="202124"/>
          <w:sz w:val="24"/>
          <w:szCs w:val="24"/>
          <w:lang w:eastAsia="hu-HU"/>
        </w:rPr>
      </w:pPr>
    </w:p>
    <w:p w14:paraId="4C83CF08" w14:textId="1565788F" w:rsidR="006A3197" w:rsidRPr="0000765B" w:rsidRDefault="0000765B" w:rsidP="006A3197">
      <w:pPr>
        <w:spacing w:after="0" w:line="240" w:lineRule="auto"/>
        <w:ind w:right="540"/>
        <w:jc w:val="center"/>
        <w:rPr>
          <w:rFonts w:ascii="Arial" w:eastAsia="Times New Roman" w:hAnsi="Arial" w:cs="Arial"/>
          <w:color w:val="202124"/>
          <w:sz w:val="24"/>
          <w:szCs w:val="24"/>
          <w:lang w:eastAsia="hu-HU"/>
        </w:rPr>
      </w:pPr>
      <w:r w:rsidRPr="0000765B">
        <w:rPr>
          <w:rFonts w:ascii="Times New Roman" w:eastAsia="Times New Roman" w:hAnsi="Times New Roman" w:cs="Times New Roman"/>
          <w:color w:val="000000" w:themeColor="text1"/>
          <w:sz w:val="24"/>
          <w:szCs w:val="24"/>
          <w:lang w:eastAsia="hu-HU"/>
        </w:rPr>
        <w:t xml:space="preserve">The Hungarian University of Sports Science announces a call for applications for the </w:t>
      </w:r>
      <w:r w:rsidRPr="0000765B">
        <w:rPr>
          <w:rFonts w:ascii="Times New Roman" w:eastAsia="Times New Roman" w:hAnsi="Times New Roman" w:cs="Times New Roman"/>
          <w:b/>
          <w:bCs/>
          <w:color w:val="000000" w:themeColor="text1"/>
          <w:sz w:val="24"/>
          <w:szCs w:val="24"/>
          <w:lang w:eastAsia="hu-HU"/>
        </w:rPr>
        <w:t>Student Mentor</w:t>
      </w:r>
      <w:r w:rsidR="00E65069">
        <w:rPr>
          <w:rFonts w:ascii="Times New Roman" w:eastAsia="Times New Roman" w:hAnsi="Times New Roman" w:cs="Times New Roman"/>
          <w:b/>
          <w:bCs/>
          <w:color w:val="000000" w:themeColor="text1"/>
          <w:sz w:val="24"/>
          <w:szCs w:val="24"/>
          <w:lang w:eastAsia="hu-HU"/>
        </w:rPr>
        <w:t>ing</w:t>
      </w:r>
      <w:r w:rsidRPr="0000765B">
        <w:rPr>
          <w:rFonts w:ascii="Times New Roman" w:eastAsia="Times New Roman" w:hAnsi="Times New Roman" w:cs="Times New Roman"/>
          <w:b/>
          <w:bCs/>
          <w:color w:val="000000" w:themeColor="text1"/>
          <w:sz w:val="24"/>
          <w:szCs w:val="24"/>
          <w:lang w:eastAsia="hu-HU"/>
        </w:rPr>
        <w:t xml:space="preserve"> </w:t>
      </w:r>
      <w:r w:rsidR="00E65069">
        <w:rPr>
          <w:rFonts w:ascii="Times New Roman" w:eastAsia="Times New Roman" w:hAnsi="Times New Roman" w:cs="Times New Roman"/>
          <w:b/>
          <w:bCs/>
          <w:color w:val="000000" w:themeColor="text1"/>
          <w:sz w:val="24"/>
          <w:szCs w:val="24"/>
          <w:lang w:eastAsia="hu-HU"/>
        </w:rPr>
        <w:t>Programme</w:t>
      </w:r>
      <w:r w:rsidRPr="0000765B">
        <w:rPr>
          <w:rFonts w:ascii="Times New Roman" w:eastAsia="Times New Roman" w:hAnsi="Times New Roman" w:cs="Times New Roman"/>
          <w:color w:val="000000" w:themeColor="text1"/>
          <w:sz w:val="24"/>
          <w:szCs w:val="24"/>
          <w:lang w:eastAsia="hu-HU"/>
        </w:rPr>
        <w:t xml:space="preserve"> for the </w:t>
      </w:r>
      <w:r w:rsidR="008749CE">
        <w:rPr>
          <w:rFonts w:ascii="Times New Roman" w:eastAsia="Times New Roman" w:hAnsi="Times New Roman" w:cs="Times New Roman"/>
          <w:color w:val="000000" w:themeColor="text1"/>
          <w:sz w:val="24"/>
          <w:szCs w:val="24"/>
          <w:lang w:eastAsia="hu-HU"/>
        </w:rPr>
        <w:t>I.</w:t>
      </w:r>
      <w:r w:rsidRPr="0000765B">
        <w:rPr>
          <w:rFonts w:ascii="Times New Roman" w:eastAsia="Times New Roman" w:hAnsi="Times New Roman" w:cs="Times New Roman"/>
          <w:color w:val="000000" w:themeColor="text1"/>
          <w:sz w:val="24"/>
          <w:szCs w:val="24"/>
          <w:lang w:eastAsia="hu-HU"/>
        </w:rPr>
        <w:t xml:space="preserve"> semester of the 202</w:t>
      </w:r>
      <w:r w:rsidR="009327A1">
        <w:rPr>
          <w:rFonts w:ascii="Times New Roman" w:eastAsia="Times New Roman" w:hAnsi="Times New Roman" w:cs="Times New Roman"/>
          <w:color w:val="000000" w:themeColor="text1"/>
          <w:sz w:val="24"/>
          <w:szCs w:val="24"/>
          <w:lang w:eastAsia="hu-HU"/>
        </w:rPr>
        <w:t>6</w:t>
      </w:r>
      <w:r w:rsidRPr="0000765B">
        <w:rPr>
          <w:rFonts w:ascii="Times New Roman" w:eastAsia="Times New Roman" w:hAnsi="Times New Roman" w:cs="Times New Roman"/>
          <w:color w:val="000000" w:themeColor="text1"/>
          <w:sz w:val="24"/>
          <w:szCs w:val="24"/>
          <w:lang w:eastAsia="hu-HU"/>
        </w:rPr>
        <w:t>–202</w:t>
      </w:r>
      <w:r w:rsidR="009327A1">
        <w:rPr>
          <w:rFonts w:ascii="Times New Roman" w:eastAsia="Times New Roman" w:hAnsi="Times New Roman" w:cs="Times New Roman"/>
          <w:color w:val="000000" w:themeColor="text1"/>
          <w:sz w:val="24"/>
          <w:szCs w:val="24"/>
          <w:lang w:eastAsia="hu-HU"/>
        </w:rPr>
        <w:t>7</w:t>
      </w:r>
      <w:r w:rsidRPr="0000765B">
        <w:rPr>
          <w:rFonts w:ascii="Times New Roman" w:eastAsia="Times New Roman" w:hAnsi="Times New Roman" w:cs="Times New Roman"/>
          <w:color w:val="000000" w:themeColor="text1"/>
          <w:sz w:val="24"/>
          <w:szCs w:val="24"/>
          <w:lang w:eastAsia="hu-HU"/>
        </w:rPr>
        <w:t xml:space="preserve"> academic year.</w:t>
      </w:r>
      <w:r w:rsidR="003D1DC8" w:rsidRPr="0000765B">
        <w:rPr>
          <w:rFonts w:ascii="Times New Roman" w:eastAsia="Times New Roman" w:hAnsi="Times New Roman" w:cs="Times New Roman"/>
          <w:color w:val="000000" w:themeColor="text1"/>
          <w:sz w:val="24"/>
          <w:szCs w:val="24"/>
          <w:lang w:eastAsia="hu-HU"/>
        </w:rPr>
        <w:t xml:space="preserve"> </w:t>
      </w:r>
    </w:p>
    <w:p w14:paraId="77AA5638" w14:textId="3685A60E" w:rsidR="006A3197" w:rsidRPr="0000765B" w:rsidRDefault="006A3197" w:rsidP="006A3197">
      <w:pPr>
        <w:spacing w:before="100" w:beforeAutospacing="1" w:after="0" w:line="240" w:lineRule="auto"/>
        <w:ind w:right="540"/>
        <w:jc w:val="center"/>
        <w:rPr>
          <w:rFonts w:ascii="Arial" w:eastAsia="Times New Roman" w:hAnsi="Arial" w:cs="Arial"/>
          <w:color w:val="202124"/>
          <w:sz w:val="24"/>
          <w:szCs w:val="24"/>
          <w:lang w:eastAsia="hu-HU"/>
        </w:rPr>
      </w:pPr>
    </w:p>
    <w:p w14:paraId="0095B431" w14:textId="1C441BC9" w:rsidR="006A3197" w:rsidRPr="0000765B" w:rsidRDefault="0000765B" w:rsidP="006A3197">
      <w:pPr>
        <w:spacing w:after="0" w:line="240" w:lineRule="auto"/>
        <w:ind w:right="540"/>
        <w:jc w:val="both"/>
        <w:rPr>
          <w:rFonts w:ascii="Arial" w:eastAsia="Times New Roman" w:hAnsi="Arial" w:cs="Arial"/>
          <w:color w:val="202124"/>
          <w:sz w:val="24"/>
          <w:szCs w:val="24"/>
          <w:lang w:eastAsia="hu-HU"/>
        </w:rPr>
      </w:pPr>
      <w:r w:rsidRPr="0000765B">
        <w:rPr>
          <w:rFonts w:ascii="Times New Roman" w:eastAsia="Times New Roman" w:hAnsi="Times New Roman" w:cs="Times New Roman"/>
          <w:color w:val="000000" w:themeColor="text1"/>
          <w:sz w:val="24"/>
          <w:szCs w:val="24"/>
          <w:lang w:eastAsia="hu-HU"/>
        </w:rPr>
        <w:t>Applications may be submitted by full-time students with an active student status, enrolled in state-funded or self-financed study programmes, including Bachelor’s, Master’s, and doctoral programmes.</w:t>
      </w:r>
      <w:r w:rsidR="006A3197" w:rsidRPr="0000765B">
        <w:rPr>
          <w:rFonts w:ascii="Times New Roman" w:eastAsia="Times New Roman" w:hAnsi="Times New Roman" w:cs="Times New Roman"/>
          <w:color w:val="000000" w:themeColor="text1"/>
          <w:sz w:val="24"/>
          <w:szCs w:val="24"/>
          <w:lang w:eastAsia="hu-HU"/>
        </w:rPr>
        <w:t xml:space="preserve"> </w:t>
      </w:r>
    </w:p>
    <w:p w14:paraId="0A2E6EE8" w14:textId="0C645A06" w:rsidR="006A3197" w:rsidRPr="0000765B" w:rsidRDefault="006A3197" w:rsidP="006A3197">
      <w:pPr>
        <w:autoSpaceDE w:val="0"/>
        <w:autoSpaceDN w:val="0"/>
        <w:spacing w:after="0" w:line="240" w:lineRule="auto"/>
        <w:ind w:right="1106"/>
        <w:jc w:val="both"/>
        <w:rPr>
          <w:rFonts w:ascii="Arial" w:eastAsia="Times New Roman" w:hAnsi="Arial" w:cs="Arial"/>
          <w:color w:val="202124"/>
          <w:sz w:val="24"/>
          <w:szCs w:val="24"/>
          <w:lang w:eastAsia="hu-HU"/>
        </w:rPr>
      </w:pPr>
    </w:p>
    <w:p w14:paraId="3261691D" w14:textId="3039DB3E" w:rsidR="006A3197" w:rsidRPr="0000765B" w:rsidRDefault="0000765B" w:rsidP="00800371">
      <w:pPr>
        <w:autoSpaceDE w:val="0"/>
        <w:autoSpaceDN w:val="0"/>
        <w:spacing w:afterLines="60" w:after="144" w:line="240" w:lineRule="auto"/>
        <w:ind w:right="1106"/>
        <w:jc w:val="both"/>
        <w:rPr>
          <w:rFonts w:ascii="Arial" w:eastAsia="Times New Roman" w:hAnsi="Arial" w:cs="Arial"/>
          <w:color w:val="202124"/>
          <w:sz w:val="24"/>
          <w:szCs w:val="24"/>
          <w:lang w:eastAsia="hu-HU"/>
        </w:rPr>
      </w:pPr>
      <w:r w:rsidRPr="0000765B">
        <w:rPr>
          <w:rFonts w:ascii="Times New Roman" w:eastAsia="Times New Roman" w:hAnsi="Times New Roman" w:cs="Times New Roman"/>
          <w:b/>
          <w:bCs/>
          <w:color w:val="000000"/>
          <w:sz w:val="24"/>
          <w:szCs w:val="24"/>
          <w:lang w:eastAsia="hu-HU"/>
        </w:rPr>
        <w:t>Purpose of the Student Mentor</w:t>
      </w:r>
      <w:r w:rsidR="00E65069">
        <w:rPr>
          <w:rFonts w:ascii="Times New Roman" w:eastAsia="Times New Roman" w:hAnsi="Times New Roman" w:cs="Times New Roman"/>
          <w:b/>
          <w:bCs/>
          <w:color w:val="000000"/>
          <w:sz w:val="24"/>
          <w:szCs w:val="24"/>
          <w:lang w:eastAsia="hu-HU"/>
        </w:rPr>
        <w:t>ing</w:t>
      </w:r>
      <w:r w:rsidRPr="0000765B">
        <w:rPr>
          <w:rFonts w:ascii="Times New Roman" w:eastAsia="Times New Roman" w:hAnsi="Times New Roman" w:cs="Times New Roman"/>
          <w:b/>
          <w:bCs/>
          <w:color w:val="000000"/>
          <w:sz w:val="24"/>
          <w:szCs w:val="24"/>
          <w:lang w:eastAsia="hu-HU"/>
        </w:rPr>
        <w:t xml:space="preserve"> </w:t>
      </w:r>
      <w:r w:rsidR="00E65069">
        <w:rPr>
          <w:rFonts w:ascii="Times New Roman" w:eastAsia="Times New Roman" w:hAnsi="Times New Roman" w:cs="Times New Roman"/>
          <w:b/>
          <w:bCs/>
          <w:color w:val="000000"/>
          <w:sz w:val="24"/>
          <w:szCs w:val="24"/>
          <w:lang w:eastAsia="hu-HU"/>
        </w:rPr>
        <w:t>Programme</w:t>
      </w:r>
    </w:p>
    <w:p w14:paraId="4AFD0E87" w14:textId="7F48A548" w:rsidR="0000765B" w:rsidRPr="00075F62" w:rsidRDefault="0016035A" w:rsidP="009A0918">
      <w:pPr>
        <w:autoSpaceDE w:val="0"/>
        <w:autoSpaceDN w:val="0"/>
        <w:spacing w:after="120" w:line="240" w:lineRule="auto"/>
        <w:ind w:right="539"/>
        <w:jc w:val="both"/>
      </w:pPr>
      <w:r w:rsidRPr="0016035A">
        <w:rPr>
          <w:rFonts w:ascii="Times New Roman" w:eastAsia="Times New Roman" w:hAnsi="Times New Roman" w:cs="Times New Roman"/>
          <w:color w:val="000000"/>
          <w:sz w:val="24"/>
          <w:szCs w:val="24"/>
          <w:lang w:eastAsia="hu-HU"/>
        </w:rPr>
        <w:t>The purpose of the call for applications and the Student Mentoring Programme is to contribute to the development of the University as a modern centre of knowledge by improving the effectiveness of its study programmes, strengthening student engagement, renewing educational opportunities, and supporting innovative developments.</w:t>
      </w:r>
      <w:r w:rsidR="0000765B" w:rsidRPr="00075F62">
        <w:t xml:space="preserve"> </w:t>
      </w:r>
    </w:p>
    <w:p w14:paraId="67E2DCCA" w14:textId="64BDB2B4" w:rsidR="0000765B" w:rsidRPr="00075F62" w:rsidRDefault="0000765B" w:rsidP="009A0918">
      <w:pPr>
        <w:autoSpaceDE w:val="0"/>
        <w:autoSpaceDN w:val="0"/>
        <w:spacing w:after="120" w:line="240" w:lineRule="auto"/>
        <w:ind w:right="539"/>
        <w:jc w:val="both"/>
      </w:pPr>
      <w:r w:rsidRPr="00075F62">
        <w:rPr>
          <w:rFonts w:ascii="Times New Roman" w:eastAsia="Times New Roman" w:hAnsi="Times New Roman" w:cs="Times New Roman"/>
          <w:color w:val="000000"/>
          <w:sz w:val="24"/>
          <w:szCs w:val="24"/>
          <w:lang w:eastAsia="hu-HU"/>
        </w:rPr>
        <w:t>To achieve these objectives, the University aims, among other initiatives, to establish a student mentor network and mentoring service system that provides personalised academic support in subjects students find most challenging</w:t>
      </w:r>
      <w:r w:rsidR="00854615">
        <w:rPr>
          <w:rFonts w:ascii="Times New Roman" w:eastAsia="Times New Roman" w:hAnsi="Times New Roman" w:cs="Times New Roman"/>
          <w:color w:val="000000"/>
          <w:sz w:val="24"/>
          <w:szCs w:val="24"/>
          <w:lang w:eastAsia="hu-HU"/>
        </w:rPr>
        <w:t>.</w:t>
      </w:r>
    </w:p>
    <w:p w14:paraId="052E918B" w14:textId="795BB5C6" w:rsidR="0000765B" w:rsidRPr="00075F62" w:rsidRDefault="0016035A" w:rsidP="006A3197">
      <w:pPr>
        <w:autoSpaceDE w:val="0"/>
        <w:autoSpaceDN w:val="0"/>
        <w:spacing w:after="0" w:line="240" w:lineRule="auto"/>
        <w:ind w:right="540"/>
        <w:jc w:val="both"/>
        <w:rPr>
          <w:rFonts w:ascii="Times New Roman" w:eastAsia="Times New Roman" w:hAnsi="Times New Roman" w:cs="Times New Roman"/>
          <w:color w:val="000000"/>
          <w:sz w:val="24"/>
          <w:szCs w:val="24"/>
          <w:lang w:eastAsia="hu-HU"/>
        </w:rPr>
      </w:pPr>
      <w:r w:rsidRPr="0016035A">
        <w:rPr>
          <w:rFonts w:ascii="Times New Roman" w:eastAsia="Times New Roman" w:hAnsi="Times New Roman" w:cs="Times New Roman"/>
          <w:color w:val="000000"/>
          <w:sz w:val="24"/>
          <w:szCs w:val="24"/>
          <w:lang w:eastAsia="hu-HU"/>
        </w:rPr>
        <w:t>Students can achieve better academic performance with the support of a student mentor. Student mentoring offers numerous benefits for both mentors and mentees. Apart from developing skills through collaborative work, the programme helps students engage with the University, strengthen interpersonal relationships, and develop a supportive attitude. Furthermore, it contributes to the development of skills such as empathy, ethical thinking, and conflict management.</w:t>
      </w:r>
      <w:r w:rsidR="006A3197" w:rsidRPr="00075F62">
        <w:rPr>
          <w:rFonts w:ascii="Times New Roman" w:eastAsia="Times New Roman" w:hAnsi="Times New Roman" w:cs="Times New Roman"/>
          <w:color w:val="000000"/>
          <w:sz w:val="24"/>
          <w:szCs w:val="24"/>
          <w:lang w:eastAsia="hu-HU"/>
        </w:rPr>
        <w:t xml:space="preserve"> </w:t>
      </w:r>
    </w:p>
    <w:p w14:paraId="4CC58B1F" w14:textId="51574C08" w:rsidR="006A3197" w:rsidRPr="0000765B" w:rsidRDefault="006A3197" w:rsidP="006A3197">
      <w:pPr>
        <w:autoSpaceDE w:val="0"/>
        <w:autoSpaceDN w:val="0"/>
        <w:spacing w:after="0" w:line="240" w:lineRule="auto"/>
        <w:ind w:right="1106"/>
        <w:jc w:val="both"/>
        <w:rPr>
          <w:rFonts w:ascii="Arial" w:eastAsia="Times New Roman" w:hAnsi="Arial" w:cs="Arial"/>
          <w:color w:val="202124"/>
          <w:sz w:val="24"/>
          <w:szCs w:val="24"/>
          <w:lang w:eastAsia="hu-HU"/>
        </w:rPr>
      </w:pPr>
    </w:p>
    <w:p w14:paraId="51770212" w14:textId="6747C7A7" w:rsidR="006A3197" w:rsidRPr="0000765B" w:rsidRDefault="0000765B" w:rsidP="00800371">
      <w:pPr>
        <w:autoSpaceDE w:val="0"/>
        <w:autoSpaceDN w:val="0"/>
        <w:spacing w:afterLines="60" w:after="144" w:line="240" w:lineRule="auto"/>
        <w:ind w:right="1106"/>
        <w:jc w:val="both"/>
        <w:rPr>
          <w:rFonts w:ascii="Arial" w:eastAsia="Times New Roman" w:hAnsi="Arial" w:cs="Arial"/>
          <w:color w:val="202124"/>
          <w:sz w:val="24"/>
          <w:szCs w:val="24"/>
          <w:lang w:eastAsia="hu-HU"/>
        </w:rPr>
      </w:pPr>
      <w:r w:rsidRPr="0000765B">
        <w:rPr>
          <w:rFonts w:ascii="Times New Roman" w:eastAsia="Times New Roman" w:hAnsi="Times New Roman" w:cs="Times New Roman"/>
          <w:b/>
          <w:bCs/>
          <w:color w:val="000000"/>
          <w:sz w:val="24"/>
          <w:szCs w:val="24"/>
          <w:lang w:eastAsia="hu-HU"/>
        </w:rPr>
        <w:t>Student Mentor Activities</w:t>
      </w:r>
      <w:r w:rsidR="006A3197" w:rsidRPr="0000765B">
        <w:rPr>
          <w:rFonts w:ascii="Times New Roman" w:eastAsia="Times New Roman" w:hAnsi="Times New Roman" w:cs="Times New Roman"/>
          <w:b/>
          <w:bCs/>
          <w:color w:val="000000"/>
          <w:sz w:val="24"/>
          <w:szCs w:val="24"/>
          <w:lang w:eastAsia="hu-HU"/>
        </w:rPr>
        <w:t xml:space="preserve"> </w:t>
      </w:r>
    </w:p>
    <w:p w14:paraId="60C50408" w14:textId="77777777" w:rsidR="00854615" w:rsidRDefault="00854615" w:rsidP="007505E1">
      <w:pPr>
        <w:shd w:val="clear" w:color="auto" w:fill="FFFFFF"/>
        <w:spacing w:after="0" w:line="240" w:lineRule="auto"/>
        <w:ind w:right="539"/>
        <w:jc w:val="both"/>
        <w:rPr>
          <w:rFonts w:ascii="Times New Roman" w:eastAsia="Times New Roman" w:hAnsi="Times New Roman" w:cs="Times New Roman"/>
          <w:color w:val="000000"/>
          <w:sz w:val="24"/>
          <w:szCs w:val="24"/>
          <w:lang w:eastAsia="hu-HU"/>
        </w:rPr>
      </w:pPr>
      <w:r w:rsidRPr="00854615">
        <w:rPr>
          <w:rFonts w:ascii="Times New Roman" w:eastAsia="Times New Roman" w:hAnsi="Times New Roman" w:cs="Times New Roman"/>
          <w:color w:val="000000"/>
          <w:sz w:val="24"/>
          <w:szCs w:val="24"/>
          <w:lang w:eastAsia="hu-HU"/>
        </w:rPr>
        <w:t>The Student Mentoring Programme is part of the student support services at the Hungarian University of Sports Science. It includes training sessions for student mentors and individual consultations to support the successful completion of courses. Mentors can use both individual and group-based learning techniques to support their mentees.</w:t>
      </w:r>
    </w:p>
    <w:p w14:paraId="74D475D3" w14:textId="77777777" w:rsidR="00854615" w:rsidRDefault="00854615" w:rsidP="007505E1">
      <w:pPr>
        <w:shd w:val="clear" w:color="auto" w:fill="FFFFFF"/>
        <w:spacing w:after="0" w:line="240" w:lineRule="auto"/>
        <w:ind w:right="539"/>
        <w:jc w:val="both"/>
        <w:rPr>
          <w:rFonts w:ascii="Times New Roman" w:eastAsia="Times New Roman" w:hAnsi="Times New Roman" w:cs="Times New Roman"/>
          <w:color w:val="000000"/>
          <w:sz w:val="24"/>
          <w:szCs w:val="24"/>
          <w:lang w:eastAsia="hu-HU"/>
        </w:rPr>
      </w:pPr>
    </w:p>
    <w:p w14:paraId="5D975643" w14:textId="0138A311" w:rsidR="006A3197" w:rsidRPr="00075F62" w:rsidRDefault="0000765B" w:rsidP="007505E1">
      <w:pPr>
        <w:shd w:val="clear" w:color="auto" w:fill="FFFFFF"/>
        <w:spacing w:after="0" w:line="240" w:lineRule="auto"/>
        <w:ind w:right="539"/>
        <w:jc w:val="both"/>
        <w:rPr>
          <w:rFonts w:ascii="Times New Roman" w:eastAsia="Times New Roman" w:hAnsi="Times New Roman" w:cs="Times New Roman"/>
          <w:color w:val="202124"/>
          <w:sz w:val="24"/>
          <w:szCs w:val="24"/>
          <w:lang w:eastAsia="hu-HU"/>
        </w:rPr>
      </w:pPr>
      <w:r w:rsidRPr="00075F62">
        <w:rPr>
          <w:rFonts w:ascii="Times New Roman" w:eastAsia="Times New Roman" w:hAnsi="Times New Roman" w:cs="Times New Roman"/>
          <w:color w:val="000000"/>
          <w:sz w:val="24"/>
          <w:szCs w:val="24"/>
          <w:lang w:eastAsia="hu-HU"/>
        </w:rPr>
        <w:t xml:space="preserve">Based on a student agreement concluded with the University, student mentors carry out their activities in person or, where circumstances require, online. For the performance of these duties, student mentors receive a monthly </w:t>
      </w:r>
      <w:r w:rsidR="00B54EC2">
        <w:rPr>
          <w:rFonts w:ascii="Times New Roman" w:eastAsia="Times New Roman" w:hAnsi="Times New Roman" w:cs="Times New Roman"/>
          <w:color w:val="000000"/>
          <w:sz w:val="24"/>
          <w:szCs w:val="24"/>
          <w:lang w:eastAsia="hu-HU"/>
        </w:rPr>
        <w:t>s</w:t>
      </w:r>
      <w:r w:rsidRPr="00075F62">
        <w:rPr>
          <w:rFonts w:ascii="Times New Roman" w:eastAsia="Times New Roman" w:hAnsi="Times New Roman" w:cs="Times New Roman"/>
          <w:color w:val="000000"/>
          <w:sz w:val="24"/>
          <w:szCs w:val="24"/>
          <w:lang w:eastAsia="hu-HU"/>
        </w:rPr>
        <w:t xml:space="preserve">tudent </w:t>
      </w:r>
      <w:r w:rsidR="00B54EC2">
        <w:rPr>
          <w:rFonts w:ascii="Times New Roman" w:eastAsia="Times New Roman" w:hAnsi="Times New Roman" w:cs="Times New Roman"/>
          <w:color w:val="000000"/>
          <w:sz w:val="24"/>
          <w:szCs w:val="24"/>
          <w:lang w:eastAsia="hu-HU"/>
        </w:rPr>
        <w:t>m</w:t>
      </w:r>
      <w:r w:rsidRPr="00075F62">
        <w:rPr>
          <w:rFonts w:ascii="Times New Roman" w:eastAsia="Times New Roman" w:hAnsi="Times New Roman" w:cs="Times New Roman"/>
          <w:color w:val="000000"/>
          <w:sz w:val="24"/>
          <w:szCs w:val="24"/>
          <w:lang w:eastAsia="hu-HU"/>
        </w:rPr>
        <w:t xml:space="preserve">entor </w:t>
      </w:r>
      <w:r w:rsidR="00B54EC2">
        <w:rPr>
          <w:rFonts w:ascii="Times New Roman" w:eastAsia="Times New Roman" w:hAnsi="Times New Roman" w:cs="Times New Roman"/>
          <w:color w:val="000000"/>
          <w:sz w:val="24"/>
          <w:szCs w:val="24"/>
          <w:lang w:eastAsia="hu-HU"/>
        </w:rPr>
        <w:t>s</w:t>
      </w:r>
      <w:r w:rsidRPr="00075F62">
        <w:rPr>
          <w:rFonts w:ascii="Times New Roman" w:eastAsia="Times New Roman" w:hAnsi="Times New Roman" w:cs="Times New Roman"/>
          <w:color w:val="000000"/>
          <w:sz w:val="24"/>
          <w:szCs w:val="24"/>
          <w:lang w:eastAsia="hu-HU"/>
        </w:rPr>
        <w:t>cholarship for the duration of the programme.</w:t>
      </w:r>
      <w:r w:rsidR="006A3197" w:rsidRPr="00075F62">
        <w:rPr>
          <w:rFonts w:ascii="Times New Roman" w:eastAsia="Times New Roman" w:hAnsi="Times New Roman" w:cs="Times New Roman"/>
          <w:color w:val="000000"/>
          <w:sz w:val="24"/>
          <w:szCs w:val="24"/>
          <w:lang w:eastAsia="hu-HU"/>
        </w:rPr>
        <w:t xml:space="preserve"> </w:t>
      </w:r>
    </w:p>
    <w:p w14:paraId="11D52D7F" w14:textId="6A120BB0" w:rsidR="006A3197" w:rsidRPr="00075F62" w:rsidRDefault="006A3197" w:rsidP="006A3197">
      <w:pPr>
        <w:autoSpaceDE w:val="0"/>
        <w:autoSpaceDN w:val="0"/>
        <w:spacing w:after="0" w:line="240" w:lineRule="auto"/>
        <w:ind w:right="1106"/>
        <w:jc w:val="both"/>
        <w:rPr>
          <w:rFonts w:ascii="Arial" w:eastAsia="Times New Roman" w:hAnsi="Arial" w:cs="Arial"/>
          <w:color w:val="202124"/>
          <w:sz w:val="24"/>
          <w:szCs w:val="24"/>
          <w:lang w:eastAsia="hu-HU"/>
        </w:rPr>
      </w:pPr>
    </w:p>
    <w:p w14:paraId="3A3F1CDB" w14:textId="699AEDD3" w:rsidR="006A3197" w:rsidRPr="0000765B" w:rsidRDefault="0000765B" w:rsidP="00800371">
      <w:pPr>
        <w:autoSpaceDE w:val="0"/>
        <w:autoSpaceDN w:val="0"/>
        <w:spacing w:afterLines="60" w:after="144" w:line="240" w:lineRule="auto"/>
        <w:ind w:right="1106"/>
        <w:jc w:val="both"/>
        <w:rPr>
          <w:rFonts w:ascii="Arial" w:eastAsia="Times New Roman" w:hAnsi="Arial" w:cs="Arial"/>
          <w:color w:val="202124"/>
          <w:sz w:val="24"/>
          <w:szCs w:val="24"/>
          <w:lang w:eastAsia="hu-HU"/>
        </w:rPr>
      </w:pPr>
      <w:r w:rsidRPr="0000765B">
        <w:rPr>
          <w:rFonts w:ascii="Times New Roman" w:eastAsia="Times New Roman" w:hAnsi="Times New Roman" w:cs="Times New Roman"/>
          <w:b/>
          <w:bCs/>
          <w:color w:val="000000"/>
          <w:sz w:val="24"/>
          <w:szCs w:val="24"/>
          <w:lang w:eastAsia="hu-HU"/>
        </w:rPr>
        <w:t>Responsibilities of the Student Mentor</w:t>
      </w:r>
      <w:r w:rsidR="006A3197" w:rsidRPr="0000765B">
        <w:rPr>
          <w:rFonts w:ascii="Times New Roman" w:eastAsia="Times New Roman" w:hAnsi="Times New Roman" w:cs="Times New Roman"/>
          <w:b/>
          <w:bCs/>
          <w:color w:val="000000"/>
          <w:sz w:val="24"/>
          <w:szCs w:val="24"/>
          <w:lang w:eastAsia="hu-HU"/>
        </w:rPr>
        <w:t xml:space="preserve"> </w:t>
      </w:r>
    </w:p>
    <w:p w14:paraId="2242CE7C" w14:textId="731E298B" w:rsidR="006A3197" w:rsidRPr="00075F62" w:rsidRDefault="00B84F62" w:rsidP="00896412">
      <w:pPr>
        <w:spacing w:afterLines="60" w:after="144" w:line="240" w:lineRule="auto"/>
        <w:ind w:right="539"/>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lang w:eastAsia="hu-HU"/>
        </w:rPr>
        <w:t>Each semester, five student mentors are recruited into the programme and are prepared through student mentor consultations to provide mentoring to fellow students. During a semester, mentoring activities should aim to support approximately 30 students.</w:t>
      </w:r>
    </w:p>
    <w:p w14:paraId="77F8251D" w14:textId="7B009CF7" w:rsidR="006A3197" w:rsidRPr="00075F62" w:rsidRDefault="00B84F62" w:rsidP="00896412">
      <w:pPr>
        <w:pStyle w:val="Listaszerbekezds"/>
        <w:numPr>
          <w:ilvl w:val="0"/>
          <w:numId w:val="3"/>
        </w:numPr>
        <w:spacing w:after="80" w:line="240" w:lineRule="auto"/>
        <w:ind w:left="425" w:right="539" w:hanging="357"/>
        <w:contextualSpacing w:val="0"/>
        <w:jc w:val="both"/>
        <w:rPr>
          <w:rFonts w:ascii="Times New Roman" w:eastAsia="Times New Roman" w:hAnsi="Times New Roman" w:cs="Times New Roman"/>
          <w:color w:val="000000"/>
          <w:sz w:val="24"/>
          <w:szCs w:val="24"/>
          <w:shd w:val="clear" w:color="auto" w:fill="FFFFFF"/>
          <w:lang w:eastAsia="hu-HU"/>
        </w:rPr>
      </w:pPr>
      <w:r w:rsidRPr="00075F62">
        <w:rPr>
          <w:rFonts w:ascii="Times New Roman" w:eastAsia="Times New Roman" w:hAnsi="Times New Roman" w:cs="Times New Roman"/>
          <w:color w:val="000000"/>
          <w:sz w:val="24"/>
          <w:szCs w:val="24"/>
          <w:shd w:val="clear" w:color="auto" w:fill="FFFFFF"/>
          <w:lang w:eastAsia="hu-HU"/>
        </w:rPr>
        <w:t>The mentor provides at least two specific support sessions per month to their assigned mentee(s). During the semester, the mentor is required to meet at least three times with the instructors of the subjects designated within the programme.</w:t>
      </w:r>
      <w:r w:rsidRPr="00075F62">
        <w:t xml:space="preserve"> </w:t>
      </w:r>
      <w:r w:rsidRPr="00075F62">
        <w:rPr>
          <w:rFonts w:ascii="Times New Roman" w:eastAsia="Times New Roman" w:hAnsi="Times New Roman" w:cs="Times New Roman"/>
          <w:color w:val="000000"/>
          <w:sz w:val="24"/>
          <w:szCs w:val="24"/>
          <w:shd w:val="clear" w:color="auto" w:fill="FFFFFF"/>
          <w:lang w:eastAsia="hu-HU"/>
        </w:rPr>
        <w:t>In addition to the two mandatory monthly support sessions, the mentor may offer up to</w:t>
      </w:r>
      <w:r w:rsidRPr="00B84F62">
        <w:rPr>
          <w:rFonts w:ascii="Times New Roman" w:eastAsia="Times New Roman" w:hAnsi="Times New Roman" w:cs="Times New Roman"/>
          <w:color w:val="000000"/>
          <w:sz w:val="24"/>
          <w:szCs w:val="24"/>
          <w:shd w:val="clear" w:color="auto" w:fill="FFFFFF"/>
          <w:lang w:eastAsia="hu-HU"/>
        </w:rPr>
        <w:t xml:space="preserve"> </w:t>
      </w:r>
      <w:r w:rsidRPr="00075F62">
        <w:rPr>
          <w:rFonts w:ascii="Times New Roman" w:eastAsia="Times New Roman" w:hAnsi="Times New Roman" w:cs="Times New Roman"/>
          <w:color w:val="000000"/>
          <w:sz w:val="24"/>
          <w:szCs w:val="24"/>
          <w:shd w:val="clear" w:color="auto" w:fill="FFFFFF"/>
          <w:lang w:eastAsia="hu-HU"/>
        </w:rPr>
        <w:t>two additional tutoring sessions, for which a scholarship of HUF 5,000 per session is awarded.</w:t>
      </w:r>
      <w:r w:rsidR="006A3197" w:rsidRPr="00075F62">
        <w:rPr>
          <w:rFonts w:ascii="Times New Roman" w:eastAsia="Times New Roman" w:hAnsi="Times New Roman" w:cs="Times New Roman"/>
          <w:color w:val="000000"/>
          <w:sz w:val="24"/>
          <w:szCs w:val="24"/>
          <w:shd w:val="clear" w:color="auto" w:fill="FFFFFF"/>
          <w:lang w:eastAsia="hu-HU"/>
        </w:rPr>
        <w:t xml:space="preserve"> </w:t>
      </w:r>
    </w:p>
    <w:p w14:paraId="7129E481" w14:textId="72F06D14" w:rsidR="00800371" w:rsidRPr="00075F62" w:rsidRDefault="00287DFC" w:rsidP="00800371">
      <w:pPr>
        <w:pStyle w:val="Listaszerbekezds"/>
        <w:numPr>
          <w:ilvl w:val="0"/>
          <w:numId w:val="3"/>
        </w:numPr>
        <w:spacing w:before="100" w:beforeAutospacing="1" w:after="80" w:line="240" w:lineRule="auto"/>
        <w:ind w:left="425" w:right="539" w:hanging="357"/>
        <w:contextualSpacing w:val="0"/>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shd w:val="clear" w:color="auto" w:fill="FFFFFF"/>
          <w:lang w:eastAsia="hu-HU"/>
        </w:rPr>
        <w:lastRenderedPageBreak/>
        <w:t>The mentor hosts programme participants at the University, presents their own activities, shares the tools and techniques used to achieve more effective learning, and summarises their previous experiences.</w:t>
      </w:r>
    </w:p>
    <w:p w14:paraId="4D2E890F" w14:textId="180E6FF9" w:rsidR="00800371" w:rsidRPr="00075F62" w:rsidRDefault="00287DFC" w:rsidP="00800371">
      <w:pPr>
        <w:pStyle w:val="Listaszerbekezds"/>
        <w:numPr>
          <w:ilvl w:val="0"/>
          <w:numId w:val="3"/>
        </w:numPr>
        <w:spacing w:before="100" w:beforeAutospacing="1" w:after="80" w:line="240" w:lineRule="auto"/>
        <w:ind w:left="425" w:right="539" w:hanging="357"/>
        <w:contextualSpacing w:val="0"/>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shd w:val="clear" w:color="auto" w:fill="FFFFFF"/>
          <w:lang w:eastAsia="hu-HU"/>
        </w:rPr>
        <w:t>The mentor maintains communication between the instructors of the designated subjects and the mentees. They consult with the instructors regarding available academic support opportunities for the mentees.</w:t>
      </w:r>
    </w:p>
    <w:p w14:paraId="66875569" w14:textId="51B6DC54" w:rsidR="00800371" w:rsidRPr="00075F62" w:rsidRDefault="00287DFC" w:rsidP="00800371">
      <w:pPr>
        <w:pStyle w:val="Listaszerbekezds"/>
        <w:numPr>
          <w:ilvl w:val="0"/>
          <w:numId w:val="3"/>
        </w:numPr>
        <w:spacing w:before="100" w:beforeAutospacing="1" w:after="80" w:line="240" w:lineRule="auto"/>
        <w:ind w:left="425" w:right="539" w:hanging="357"/>
        <w:contextualSpacing w:val="0"/>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lang w:eastAsia="hu-HU"/>
        </w:rPr>
        <w:t>The mentor consults with the instructors regarding the tasks to be completed during the academic semester, ensuring that the requirements of the designated subjects can be met in accordance with the instructors’ expectations.</w:t>
      </w:r>
    </w:p>
    <w:p w14:paraId="54E2ECCB" w14:textId="1523C015" w:rsidR="00800371" w:rsidRPr="00075F62" w:rsidRDefault="00287DFC" w:rsidP="00800371">
      <w:pPr>
        <w:pStyle w:val="Listaszerbekezds"/>
        <w:numPr>
          <w:ilvl w:val="0"/>
          <w:numId w:val="3"/>
        </w:numPr>
        <w:spacing w:before="100" w:beforeAutospacing="1" w:after="80" w:line="240" w:lineRule="auto"/>
        <w:ind w:left="425" w:right="539" w:hanging="357"/>
        <w:contextualSpacing w:val="0"/>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lang w:eastAsia="hu-HU"/>
        </w:rPr>
        <w:t>The student mentor and the mentee set shared goals and tasks and plan the steps of their collaboration.</w:t>
      </w:r>
    </w:p>
    <w:p w14:paraId="7F4F17F5" w14:textId="4F53148D" w:rsidR="006A3197" w:rsidRPr="00075F62" w:rsidRDefault="00287DFC" w:rsidP="007505E1">
      <w:pPr>
        <w:pStyle w:val="Listaszerbekezds"/>
        <w:numPr>
          <w:ilvl w:val="0"/>
          <w:numId w:val="3"/>
        </w:numPr>
        <w:spacing w:before="100" w:beforeAutospacing="1" w:after="0" w:line="240" w:lineRule="auto"/>
        <w:ind w:left="425" w:right="539" w:hanging="357"/>
        <w:contextualSpacing w:val="0"/>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lang w:eastAsia="hu-HU"/>
        </w:rPr>
        <w:t>At the end of the academic semester, the instructor of the subject, the student mentor, and the mentee jointly evaluate the mentoring activities and summarise the experiences gained during the semester.</w:t>
      </w:r>
      <w:r w:rsidR="006A3197" w:rsidRPr="00075F62">
        <w:rPr>
          <w:rFonts w:ascii="Times New Roman" w:eastAsia="Times New Roman" w:hAnsi="Times New Roman" w:cs="Times New Roman"/>
          <w:color w:val="000000"/>
          <w:sz w:val="24"/>
          <w:szCs w:val="24"/>
          <w:lang w:eastAsia="hu-HU"/>
        </w:rPr>
        <w:t xml:space="preserve">  </w:t>
      </w:r>
    </w:p>
    <w:p w14:paraId="1856FBE1" w14:textId="6EE4E40E" w:rsidR="006A3197" w:rsidRPr="0000765B" w:rsidRDefault="006A3197" w:rsidP="00896412">
      <w:pPr>
        <w:autoSpaceDE w:val="0"/>
        <w:autoSpaceDN w:val="0"/>
        <w:spacing w:after="0" w:line="240" w:lineRule="auto"/>
        <w:ind w:right="1106"/>
        <w:jc w:val="both"/>
        <w:rPr>
          <w:rFonts w:ascii="Arial" w:eastAsia="Times New Roman" w:hAnsi="Arial" w:cs="Arial"/>
          <w:color w:val="202124"/>
          <w:sz w:val="24"/>
          <w:szCs w:val="24"/>
          <w:lang w:eastAsia="hu-HU"/>
        </w:rPr>
      </w:pPr>
    </w:p>
    <w:p w14:paraId="5C09B38A" w14:textId="78AFE9BF" w:rsidR="006A3197" w:rsidRPr="0000765B" w:rsidRDefault="00287DFC" w:rsidP="00800371">
      <w:pPr>
        <w:autoSpaceDE w:val="0"/>
        <w:autoSpaceDN w:val="0"/>
        <w:spacing w:afterLines="60" w:after="144" w:line="240" w:lineRule="auto"/>
        <w:ind w:right="1106"/>
        <w:jc w:val="both"/>
        <w:rPr>
          <w:rFonts w:ascii="Times New Roman" w:eastAsia="Times New Roman" w:hAnsi="Times New Roman" w:cs="Times New Roman"/>
          <w:b/>
          <w:bCs/>
          <w:color w:val="000000"/>
          <w:sz w:val="24"/>
          <w:szCs w:val="24"/>
          <w:lang w:eastAsia="hu-HU"/>
        </w:rPr>
      </w:pPr>
      <w:r w:rsidRPr="00287DFC">
        <w:rPr>
          <w:rFonts w:ascii="Times New Roman" w:eastAsia="Times New Roman" w:hAnsi="Times New Roman" w:cs="Times New Roman"/>
          <w:b/>
          <w:bCs/>
          <w:color w:val="000000"/>
          <w:sz w:val="24"/>
          <w:szCs w:val="24"/>
          <w:lang w:eastAsia="hu-HU"/>
        </w:rPr>
        <w:t>Eligibility Criteria for the Student Mentor</w:t>
      </w:r>
      <w:r w:rsidR="00E65069">
        <w:rPr>
          <w:rFonts w:ascii="Times New Roman" w:eastAsia="Times New Roman" w:hAnsi="Times New Roman" w:cs="Times New Roman"/>
          <w:b/>
          <w:bCs/>
          <w:color w:val="000000"/>
          <w:sz w:val="24"/>
          <w:szCs w:val="24"/>
          <w:lang w:eastAsia="hu-HU"/>
        </w:rPr>
        <w:t>ing</w:t>
      </w:r>
      <w:r w:rsidRPr="00287DFC">
        <w:rPr>
          <w:rFonts w:ascii="Times New Roman" w:eastAsia="Times New Roman" w:hAnsi="Times New Roman" w:cs="Times New Roman"/>
          <w:b/>
          <w:bCs/>
          <w:color w:val="000000"/>
          <w:sz w:val="24"/>
          <w:szCs w:val="24"/>
          <w:lang w:eastAsia="hu-HU"/>
        </w:rPr>
        <w:t xml:space="preserve"> </w:t>
      </w:r>
      <w:r w:rsidR="00E65069">
        <w:rPr>
          <w:rFonts w:ascii="Times New Roman" w:eastAsia="Times New Roman" w:hAnsi="Times New Roman" w:cs="Times New Roman"/>
          <w:b/>
          <w:bCs/>
          <w:color w:val="000000"/>
          <w:sz w:val="24"/>
          <w:szCs w:val="24"/>
          <w:lang w:eastAsia="hu-HU"/>
        </w:rPr>
        <w:t>Programme</w:t>
      </w:r>
    </w:p>
    <w:p w14:paraId="6B3A0C19" w14:textId="7907FF91" w:rsidR="006A3197" w:rsidRPr="0000765B" w:rsidRDefault="00287DFC" w:rsidP="007505E1">
      <w:pPr>
        <w:shd w:val="clear" w:color="auto" w:fill="FFFFFF"/>
        <w:spacing w:after="0" w:line="240" w:lineRule="auto"/>
        <w:ind w:right="539"/>
        <w:jc w:val="both"/>
        <w:rPr>
          <w:rFonts w:ascii="Times New Roman" w:eastAsia="Times New Roman" w:hAnsi="Times New Roman" w:cs="Times New Roman"/>
          <w:color w:val="202124"/>
          <w:sz w:val="24"/>
          <w:szCs w:val="24"/>
          <w:lang w:eastAsia="hu-HU"/>
        </w:rPr>
      </w:pPr>
      <w:r w:rsidRPr="00287DFC">
        <w:rPr>
          <w:rFonts w:ascii="Times New Roman" w:eastAsia="Times New Roman" w:hAnsi="Times New Roman" w:cs="Times New Roman"/>
          <w:color w:val="000000"/>
          <w:sz w:val="24"/>
          <w:szCs w:val="24"/>
          <w:shd w:val="clear" w:color="auto" w:fill="FFFFFF"/>
          <w:lang w:eastAsia="hu-HU"/>
        </w:rPr>
        <w:t xml:space="preserve">A student mentor is a student </w:t>
      </w:r>
      <w:r w:rsidR="00C661EC">
        <w:rPr>
          <w:rFonts w:ascii="Times New Roman" w:eastAsia="Times New Roman" w:hAnsi="Times New Roman" w:cs="Times New Roman"/>
          <w:color w:val="000000"/>
          <w:sz w:val="24"/>
          <w:szCs w:val="24"/>
          <w:shd w:val="clear" w:color="auto" w:fill="FFFFFF"/>
          <w:lang w:eastAsia="hu-HU"/>
        </w:rPr>
        <w:t>at</w:t>
      </w:r>
      <w:r w:rsidRPr="00287DFC">
        <w:rPr>
          <w:rFonts w:ascii="Times New Roman" w:eastAsia="Times New Roman" w:hAnsi="Times New Roman" w:cs="Times New Roman"/>
          <w:color w:val="000000"/>
          <w:sz w:val="24"/>
          <w:szCs w:val="24"/>
          <w:shd w:val="clear" w:color="auto" w:fill="FFFFFF"/>
          <w:lang w:eastAsia="hu-HU"/>
        </w:rPr>
        <w:t xml:space="preserve"> the Hungarian University of Sports Science who has an </w:t>
      </w:r>
      <w:r w:rsidRPr="00075F62">
        <w:rPr>
          <w:rFonts w:ascii="Times New Roman" w:eastAsia="Times New Roman" w:hAnsi="Times New Roman" w:cs="Times New Roman"/>
          <w:b/>
          <w:bCs/>
          <w:color w:val="000000"/>
          <w:sz w:val="24"/>
          <w:szCs w:val="24"/>
          <w:shd w:val="clear" w:color="auto" w:fill="FFFFFF"/>
          <w:lang w:eastAsia="hu-HU"/>
        </w:rPr>
        <w:t>active student status</w:t>
      </w:r>
      <w:r w:rsidRPr="00287DFC">
        <w:rPr>
          <w:rFonts w:ascii="Times New Roman" w:eastAsia="Times New Roman" w:hAnsi="Times New Roman" w:cs="Times New Roman"/>
          <w:color w:val="000000"/>
          <w:sz w:val="24"/>
          <w:szCs w:val="24"/>
          <w:shd w:val="clear" w:color="auto" w:fill="FFFFFF"/>
          <w:lang w:eastAsia="hu-HU"/>
        </w:rPr>
        <w:t xml:space="preserve"> at the University during the mentoring period, is at least one year ahead of the mentee in their studies and has achieved a </w:t>
      </w:r>
      <w:r w:rsidRPr="00075F62">
        <w:rPr>
          <w:rFonts w:ascii="Times New Roman" w:eastAsia="Times New Roman" w:hAnsi="Times New Roman" w:cs="Times New Roman"/>
          <w:b/>
          <w:bCs/>
          <w:color w:val="000000"/>
          <w:sz w:val="24"/>
          <w:szCs w:val="24"/>
          <w:shd w:val="clear" w:color="auto" w:fill="FFFFFF"/>
          <w:lang w:eastAsia="hu-HU"/>
        </w:rPr>
        <w:t>cumulative grade point average above 4.0</w:t>
      </w:r>
      <w:r w:rsidRPr="00287DFC">
        <w:rPr>
          <w:rFonts w:ascii="Times New Roman" w:eastAsia="Times New Roman" w:hAnsi="Times New Roman" w:cs="Times New Roman"/>
          <w:color w:val="000000"/>
          <w:sz w:val="24"/>
          <w:szCs w:val="24"/>
          <w:shd w:val="clear" w:color="auto" w:fill="FFFFFF"/>
          <w:lang w:eastAsia="hu-HU"/>
        </w:rPr>
        <w:t xml:space="preserve"> in the most recent active semester prior to submitting the application. In addition, the student mentor is expected to demonstrate social awareness as well as a positive and supportive attitude.</w:t>
      </w:r>
      <w:r w:rsidR="006A3197" w:rsidRPr="0000765B">
        <w:rPr>
          <w:rFonts w:ascii="Times New Roman" w:eastAsia="Times New Roman" w:hAnsi="Times New Roman" w:cs="Times New Roman"/>
          <w:color w:val="000000"/>
          <w:sz w:val="24"/>
          <w:szCs w:val="24"/>
          <w:shd w:val="clear" w:color="auto" w:fill="FFFFFF"/>
          <w:lang w:eastAsia="hu-HU"/>
        </w:rPr>
        <w:t xml:space="preserve"> </w:t>
      </w:r>
    </w:p>
    <w:p w14:paraId="6BF69144" w14:textId="77777777" w:rsidR="00C21E08" w:rsidRPr="0000765B" w:rsidRDefault="00C21E08" w:rsidP="006A3197">
      <w:pPr>
        <w:autoSpaceDE w:val="0"/>
        <w:autoSpaceDN w:val="0"/>
        <w:spacing w:after="0" w:line="240" w:lineRule="auto"/>
        <w:ind w:right="1106"/>
        <w:jc w:val="both"/>
        <w:rPr>
          <w:rFonts w:ascii="Times New Roman" w:eastAsia="Times New Roman" w:hAnsi="Times New Roman" w:cs="Times New Roman"/>
          <w:b/>
          <w:bCs/>
          <w:color w:val="000000"/>
          <w:sz w:val="24"/>
          <w:szCs w:val="24"/>
          <w:lang w:eastAsia="hu-HU"/>
        </w:rPr>
      </w:pPr>
    </w:p>
    <w:p w14:paraId="50409D0B" w14:textId="3767B479" w:rsidR="00A92197" w:rsidRPr="00C661EC" w:rsidRDefault="00A92197" w:rsidP="00A92197">
      <w:pPr>
        <w:autoSpaceDE w:val="0"/>
        <w:autoSpaceDN w:val="0"/>
        <w:spacing w:afterLines="60" w:after="144" w:line="240" w:lineRule="auto"/>
        <w:ind w:right="1106"/>
        <w:jc w:val="both"/>
        <w:rPr>
          <w:rFonts w:ascii="Times New Roman" w:eastAsia="Times New Roman" w:hAnsi="Times New Roman" w:cs="Times New Roman"/>
          <w:b/>
          <w:bCs/>
          <w:color w:val="000000"/>
          <w:sz w:val="24"/>
          <w:szCs w:val="24"/>
          <w:lang w:eastAsia="hu-HU"/>
        </w:rPr>
      </w:pPr>
      <w:r w:rsidRPr="00A92197">
        <w:rPr>
          <w:rFonts w:ascii="Times New Roman" w:eastAsia="Times New Roman" w:hAnsi="Times New Roman" w:cs="Times New Roman"/>
          <w:b/>
          <w:bCs/>
          <w:color w:val="000000"/>
          <w:sz w:val="24"/>
          <w:szCs w:val="24"/>
          <w:lang w:val="hu-HU" w:eastAsia="hu-HU"/>
        </w:rPr>
        <w:t xml:space="preserve">List of </w:t>
      </w:r>
      <w:r w:rsidRPr="00C661EC">
        <w:rPr>
          <w:rFonts w:ascii="Times New Roman" w:eastAsia="Times New Roman" w:hAnsi="Times New Roman" w:cs="Times New Roman"/>
          <w:b/>
          <w:bCs/>
          <w:color w:val="000000"/>
          <w:sz w:val="24"/>
          <w:szCs w:val="24"/>
          <w:lang w:eastAsia="hu-HU"/>
        </w:rPr>
        <w:t>Required Attachments (Mandatory)</w:t>
      </w:r>
    </w:p>
    <w:p w14:paraId="6C760450" w14:textId="3749B32B" w:rsidR="00DE1926" w:rsidRPr="0000765B" w:rsidRDefault="00A92197" w:rsidP="00800371">
      <w:pPr>
        <w:pStyle w:val="Listaszerbekezds"/>
        <w:numPr>
          <w:ilvl w:val="0"/>
          <w:numId w:val="4"/>
        </w:numPr>
        <w:autoSpaceDE w:val="0"/>
        <w:autoSpaceDN w:val="0"/>
        <w:spacing w:after="80" w:line="240" w:lineRule="auto"/>
        <w:ind w:left="425" w:right="1106" w:hanging="357"/>
        <w:contextualSpacing w:val="0"/>
        <w:jc w:val="both"/>
        <w:rPr>
          <w:rFonts w:ascii="Arial" w:eastAsia="Times New Roman" w:hAnsi="Arial" w:cs="Arial"/>
          <w:color w:val="202124"/>
          <w:sz w:val="24"/>
          <w:szCs w:val="24"/>
          <w:lang w:eastAsia="hu-HU"/>
        </w:rPr>
      </w:pPr>
      <w:r w:rsidRPr="00A92197">
        <w:rPr>
          <w:rFonts w:ascii="Times New Roman" w:eastAsia="Times New Roman" w:hAnsi="Times New Roman" w:cs="Times New Roman"/>
          <w:color w:val="000000" w:themeColor="text1"/>
          <w:sz w:val="24"/>
          <w:szCs w:val="24"/>
          <w:lang w:eastAsia="hu-HU"/>
        </w:rPr>
        <w:t>completed application form</w:t>
      </w:r>
    </w:p>
    <w:p w14:paraId="06905E9D" w14:textId="3EDB335F" w:rsidR="006A3197" w:rsidRPr="0000765B" w:rsidRDefault="00A92197" w:rsidP="00800371">
      <w:pPr>
        <w:pStyle w:val="Listaszerbekezds"/>
        <w:numPr>
          <w:ilvl w:val="0"/>
          <w:numId w:val="4"/>
        </w:numPr>
        <w:autoSpaceDE w:val="0"/>
        <w:autoSpaceDN w:val="0"/>
        <w:spacing w:before="100" w:beforeAutospacing="1" w:after="80" w:line="240" w:lineRule="auto"/>
        <w:ind w:left="425" w:right="540" w:hanging="357"/>
        <w:contextualSpacing w:val="0"/>
        <w:jc w:val="both"/>
        <w:rPr>
          <w:rFonts w:ascii="Arial" w:eastAsia="Times New Roman" w:hAnsi="Arial" w:cs="Arial"/>
          <w:color w:val="202124"/>
          <w:sz w:val="24"/>
          <w:szCs w:val="24"/>
          <w:lang w:eastAsia="hu-HU"/>
        </w:rPr>
      </w:pPr>
      <w:r w:rsidRPr="00A92197">
        <w:rPr>
          <w:rFonts w:ascii="Times New Roman" w:eastAsia="Times New Roman" w:hAnsi="Times New Roman" w:cs="Times New Roman"/>
          <w:color w:val="000000"/>
          <w:sz w:val="24"/>
          <w:szCs w:val="24"/>
          <w:lang w:eastAsia="hu-HU"/>
        </w:rPr>
        <w:t xml:space="preserve">certificate of active student status for the </w:t>
      </w:r>
      <w:r w:rsidR="0001106F">
        <w:rPr>
          <w:rFonts w:ascii="Times New Roman" w:eastAsia="Times New Roman" w:hAnsi="Times New Roman" w:cs="Times New Roman"/>
          <w:color w:val="000000"/>
          <w:sz w:val="24"/>
          <w:szCs w:val="24"/>
          <w:lang w:eastAsia="hu-HU"/>
        </w:rPr>
        <w:t>I.</w:t>
      </w:r>
      <w:r w:rsidRPr="00A92197">
        <w:rPr>
          <w:rFonts w:ascii="Times New Roman" w:eastAsia="Times New Roman" w:hAnsi="Times New Roman" w:cs="Times New Roman"/>
          <w:color w:val="000000"/>
          <w:sz w:val="24"/>
          <w:szCs w:val="24"/>
          <w:lang w:eastAsia="hu-HU"/>
        </w:rPr>
        <w:t xml:space="preserve"> semester of the 202</w:t>
      </w:r>
      <w:r w:rsidR="009327A1">
        <w:rPr>
          <w:rFonts w:ascii="Times New Roman" w:eastAsia="Times New Roman" w:hAnsi="Times New Roman" w:cs="Times New Roman"/>
          <w:color w:val="000000"/>
          <w:sz w:val="24"/>
          <w:szCs w:val="24"/>
          <w:lang w:eastAsia="hu-HU"/>
        </w:rPr>
        <w:t>6</w:t>
      </w:r>
      <w:r w:rsidRPr="00A92197">
        <w:rPr>
          <w:rFonts w:ascii="Times New Roman" w:eastAsia="Times New Roman" w:hAnsi="Times New Roman" w:cs="Times New Roman"/>
          <w:color w:val="000000"/>
          <w:sz w:val="24"/>
          <w:szCs w:val="24"/>
          <w:lang w:eastAsia="hu-HU"/>
        </w:rPr>
        <w:t>–202</w:t>
      </w:r>
      <w:r w:rsidR="009327A1">
        <w:rPr>
          <w:rFonts w:ascii="Times New Roman" w:eastAsia="Times New Roman" w:hAnsi="Times New Roman" w:cs="Times New Roman"/>
          <w:color w:val="000000"/>
          <w:sz w:val="24"/>
          <w:szCs w:val="24"/>
          <w:lang w:eastAsia="hu-HU"/>
        </w:rPr>
        <w:t xml:space="preserve">7 </w:t>
      </w:r>
      <w:r w:rsidRPr="00A92197">
        <w:rPr>
          <w:rFonts w:ascii="Times New Roman" w:eastAsia="Times New Roman" w:hAnsi="Times New Roman" w:cs="Times New Roman"/>
          <w:color w:val="000000"/>
          <w:sz w:val="24"/>
          <w:szCs w:val="24"/>
          <w:lang w:eastAsia="hu-HU"/>
        </w:rPr>
        <w:t>academic year</w:t>
      </w:r>
      <w:r>
        <w:rPr>
          <w:rFonts w:ascii="Times New Roman" w:eastAsia="Times New Roman" w:hAnsi="Times New Roman" w:cs="Times New Roman"/>
          <w:color w:val="000000"/>
          <w:sz w:val="24"/>
          <w:szCs w:val="24"/>
          <w:lang w:eastAsia="hu-HU"/>
        </w:rPr>
        <w:t xml:space="preserve"> </w:t>
      </w:r>
    </w:p>
    <w:p w14:paraId="6B8A4FBA" w14:textId="0CB4B33A" w:rsidR="006A3197" w:rsidRPr="0000765B" w:rsidRDefault="00A92197" w:rsidP="00800371">
      <w:pPr>
        <w:pStyle w:val="Listaszerbekezds"/>
        <w:numPr>
          <w:ilvl w:val="0"/>
          <w:numId w:val="4"/>
        </w:numPr>
        <w:autoSpaceDE w:val="0"/>
        <w:autoSpaceDN w:val="0"/>
        <w:spacing w:before="100" w:beforeAutospacing="1" w:after="80" w:line="240" w:lineRule="auto"/>
        <w:ind w:left="425" w:right="540" w:hanging="357"/>
        <w:contextualSpacing w:val="0"/>
        <w:jc w:val="both"/>
        <w:rPr>
          <w:rFonts w:ascii="Arial" w:eastAsia="Times New Roman" w:hAnsi="Arial" w:cs="Arial"/>
          <w:color w:val="202124"/>
          <w:sz w:val="24"/>
          <w:szCs w:val="24"/>
          <w:lang w:eastAsia="hu-HU"/>
        </w:rPr>
      </w:pPr>
      <w:r w:rsidRPr="00A92197">
        <w:rPr>
          <w:rFonts w:ascii="Times New Roman" w:eastAsia="Times New Roman" w:hAnsi="Times New Roman" w:cs="Times New Roman"/>
          <w:color w:val="000000"/>
          <w:sz w:val="24"/>
          <w:szCs w:val="24"/>
          <w:lang w:eastAsia="hu-HU"/>
        </w:rPr>
        <w:t>document verifying the cumulative grade point average from the most recent active semester prior to mentoring</w:t>
      </w:r>
      <w:r w:rsidR="006A3197" w:rsidRPr="0000765B">
        <w:rPr>
          <w:rFonts w:ascii="Times New Roman" w:eastAsia="Times New Roman" w:hAnsi="Times New Roman" w:cs="Times New Roman"/>
          <w:color w:val="000000"/>
          <w:sz w:val="24"/>
          <w:szCs w:val="24"/>
          <w:lang w:eastAsia="hu-HU"/>
        </w:rPr>
        <w:t xml:space="preserve"> </w:t>
      </w:r>
    </w:p>
    <w:p w14:paraId="3421703B" w14:textId="5D3A6B16" w:rsidR="006A3197" w:rsidRPr="0000765B" w:rsidRDefault="00A92197" w:rsidP="00800371">
      <w:pPr>
        <w:pStyle w:val="Listaszerbekezds"/>
        <w:numPr>
          <w:ilvl w:val="0"/>
          <w:numId w:val="4"/>
        </w:numPr>
        <w:autoSpaceDE w:val="0"/>
        <w:autoSpaceDN w:val="0"/>
        <w:spacing w:before="100" w:beforeAutospacing="1" w:after="80" w:line="240" w:lineRule="auto"/>
        <w:ind w:left="425" w:right="540" w:hanging="357"/>
        <w:contextualSpacing w:val="0"/>
        <w:jc w:val="both"/>
        <w:rPr>
          <w:rFonts w:ascii="Times New Roman" w:eastAsia="Times New Roman" w:hAnsi="Times New Roman" w:cs="Times New Roman"/>
          <w:color w:val="000000"/>
          <w:sz w:val="24"/>
          <w:szCs w:val="24"/>
          <w:lang w:eastAsia="hu-HU"/>
        </w:rPr>
      </w:pPr>
      <w:r w:rsidRPr="00A92197">
        <w:rPr>
          <w:rFonts w:ascii="Times New Roman" w:eastAsia="Times New Roman" w:hAnsi="Times New Roman" w:cs="Times New Roman"/>
          <w:color w:val="000000"/>
          <w:sz w:val="24"/>
          <w:szCs w:val="24"/>
          <w:lang w:eastAsia="hu-HU"/>
        </w:rPr>
        <w:t>recommendation from the department responsible for the subject the applicant wishes to mentor</w:t>
      </w:r>
      <w:r w:rsidR="00BA010F" w:rsidRPr="0000765B">
        <w:rPr>
          <w:rFonts w:ascii="Times New Roman" w:eastAsia="Times New Roman" w:hAnsi="Times New Roman" w:cs="Times New Roman"/>
          <w:color w:val="000000"/>
          <w:sz w:val="24"/>
          <w:szCs w:val="24"/>
          <w:lang w:eastAsia="hu-HU"/>
        </w:rPr>
        <w:t xml:space="preserve"> </w:t>
      </w:r>
    </w:p>
    <w:p w14:paraId="01DB6360" w14:textId="192F6F24" w:rsidR="00797D3F" w:rsidRPr="0000765B" w:rsidRDefault="00A92197" w:rsidP="00800371">
      <w:pPr>
        <w:pStyle w:val="Listaszerbekezds"/>
        <w:numPr>
          <w:ilvl w:val="0"/>
          <w:numId w:val="4"/>
        </w:numPr>
        <w:autoSpaceDE w:val="0"/>
        <w:autoSpaceDN w:val="0"/>
        <w:spacing w:before="100" w:beforeAutospacing="1" w:after="80" w:line="240" w:lineRule="auto"/>
        <w:ind w:left="425" w:right="540" w:hanging="357"/>
        <w:contextualSpacing w:val="0"/>
        <w:jc w:val="both"/>
        <w:rPr>
          <w:rFonts w:ascii="Times New Roman" w:eastAsia="Times New Roman" w:hAnsi="Times New Roman" w:cs="Times New Roman"/>
          <w:color w:val="000000"/>
          <w:sz w:val="24"/>
          <w:szCs w:val="24"/>
          <w:lang w:eastAsia="hu-HU"/>
        </w:rPr>
      </w:pPr>
      <w:r w:rsidRPr="00A92197">
        <w:rPr>
          <w:rFonts w:ascii="Times New Roman" w:eastAsia="Times New Roman" w:hAnsi="Times New Roman" w:cs="Times New Roman"/>
          <w:color w:val="000000"/>
          <w:sz w:val="24"/>
          <w:szCs w:val="24"/>
          <w:lang w:eastAsia="hu-HU"/>
        </w:rPr>
        <w:t>one-page motivation letter, in which the applicant specifies the subject they intend to teach, their academic and professional background, and their ambitions as a student mentor</w:t>
      </w:r>
      <w:r w:rsidR="0028099D" w:rsidRPr="0000765B">
        <w:rPr>
          <w:rFonts w:ascii="Times New Roman" w:eastAsia="Times New Roman" w:hAnsi="Times New Roman" w:cs="Times New Roman"/>
          <w:color w:val="000000"/>
          <w:sz w:val="24"/>
          <w:szCs w:val="24"/>
          <w:lang w:eastAsia="hu-HU"/>
        </w:rPr>
        <w:t xml:space="preserve"> </w:t>
      </w:r>
    </w:p>
    <w:p w14:paraId="584F95EC" w14:textId="77777777" w:rsidR="007505E1" w:rsidRPr="0000765B" w:rsidRDefault="007505E1" w:rsidP="007505E1">
      <w:pPr>
        <w:autoSpaceDE w:val="0"/>
        <w:autoSpaceDN w:val="0"/>
        <w:spacing w:after="0" w:line="240" w:lineRule="auto"/>
        <w:ind w:right="1106"/>
        <w:jc w:val="both"/>
        <w:rPr>
          <w:rFonts w:ascii="Times New Roman" w:eastAsia="Times New Roman" w:hAnsi="Times New Roman" w:cs="Times New Roman"/>
          <w:b/>
          <w:bCs/>
          <w:color w:val="000000"/>
          <w:sz w:val="24"/>
          <w:szCs w:val="24"/>
          <w:lang w:eastAsia="hu-HU"/>
        </w:rPr>
      </w:pPr>
    </w:p>
    <w:p w14:paraId="08340E43" w14:textId="288BDD0C" w:rsidR="00800371" w:rsidRPr="0000765B" w:rsidRDefault="00A92197" w:rsidP="00800371">
      <w:pPr>
        <w:autoSpaceDE w:val="0"/>
        <w:autoSpaceDN w:val="0"/>
        <w:spacing w:afterLines="60" w:after="144" w:line="240" w:lineRule="auto"/>
        <w:ind w:right="1106"/>
        <w:jc w:val="both"/>
        <w:rPr>
          <w:rFonts w:ascii="Times New Roman" w:eastAsia="Times New Roman" w:hAnsi="Times New Roman" w:cs="Times New Roman"/>
          <w:b/>
          <w:bCs/>
          <w:color w:val="000000"/>
          <w:sz w:val="24"/>
          <w:szCs w:val="24"/>
          <w:lang w:eastAsia="hu-HU"/>
        </w:rPr>
      </w:pPr>
      <w:r w:rsidRPr="00A92197">
        <w:rPr>
          <w:rFonts w:ascii="Times New Roman" w:eastAsia="Times New Roman" w:hAnsi="Times New Roman" w:cs="Times New Roman"/>
          <w:b/>
          <w:bCs/>
          <w:color w:val="000000"/>
          <w:sz w:val="24"/>
          <w:szCs w:val="24"/>
          <w:lang w:eastAsia="hu-HU"/>
        </w:rPr>
        <w:t xml:space="preserve">List of </w:t>
      </w:r>
      <w:r w:rsidR="00854615">
        <w:rPr>
          <w:rFonts w:ascii="Times New Roman" w:eastAsia="Times New Roman" w:hAnsi="Times New Roman" w:cs="Times New Roman"/>
          <w:b/>
          <w:bCs/>
          <w:color w:val="000000"/>
          <w:sz w:val="24"/>
          <w:szCs w:val="24"/>
          <w:lang w:eastAsia="hu-HU"/>
        </w:rPr>
        <w:t>Optional</w:t>
      </w:r>
      <w:r w:rsidRPr="00A92197">
        <w:rPr>
          <w:rFonts w:ascii="Times New Roman" w:eastAsia="Times New Roman" w:hAnsi="Times New Roman" w:cs="Times New Roman"/>
          <w:b/>
          <w:bCs/>
          <w:color w:val="000000"/>
          <w:sz w:val="24"/>
          <w:szCs w:val="24"/>
          <w:lang w:eastAsia="hu-HU"/>
        </w:rPr>
        <w:t xml:space="preserve"> Attachments</w:t>
      </w:r>
    </w:p>
    <w:p w14:paraId="015BE97B" w14:textId="7B55DA07" w:rsidR="00C21E08" w:rsidRPr="007505E1" w:rsidRDefault="004C4619" w:rsidP="007505E1">
      <w:pPr>
        <w:pStyle w:val="Listaszerbekezds"/>
        <w:numPr>
          <w:ilvl w:val="0"/>
          <w:numId w:val="7"/>
        </w:numPr>
        <w:autoSpaceDE w:val="0"/>
        <w:autoSpaceDN w:val="0"/>
        <w:spacing w:after="0" w:line="240" w:lineRule="auto"/>
        <w:ind w:left="425" w:right="1106" w:hanging="357"/>
        <w:jc w:val="both"/>
        <w:rPr>
          <w:rFonts w:ascii="Arial" w:eastAsia="Times New Roman" w:hAnsi="Arial" w:cs="Arial"/>
          <w:color w:val="202124"/>
          <w:sz w:val="24"/>
          <w:szCs w:val="24"/>
          <w:lang w:eastAsia="hu-HU"/>
        </w:rPr>
      </w:pPr>
      <w:r w:rsidRPr="004C4619">
        <w:rPr>
          <w:rFonts w:ascii="Times New Roman" w:eastAsia="Times New Roman" w:hAnsi="Times New Roman" w:cs="Times New Roman"/>
          <w:color w:val="000000"/>
          <w:sz w:val="24"/>
          <w:szCs w:val="24"/>
          <w:lang w:eastAsia="hu-HU"/>
        </w:rPr>
        <w:t xml:space="preserve">document verifying outstanding </w:t>
      </w:r>
      <w:r w:rsidR="00C9445C">
        <w:rPr>
          <w:rFonts w:ascii="Times New Roman" w:eastAsia="Times New Roman" w:hAnsi="Times New Roman" w:cs="Times New Roman"/>
          <w:color w:val="000000"/>
          <w:sz w:val="24"/>
          <w:szCs w:val="24"/>
          <w:lang w:eastAsia="hu-HU"/>
        </w:rPr>
        <w:t>civic</w:t>
      </w:r>
      <w:r w:rsidRPr="004C4619">
        <w:rPr>
          <w:rFonts w:ascii="Times New Roman" w:eastAsia="Times New Roman" w:hAnsi="Times New Roman" w:cs="Times New Roman"/>
          <w:color w:val="000000"/>
          <w:sz w:val="24"/>
          <w:szCs w:val="24"/>
          <w:lang w:eastAsia="hu-HU"/>
        </w:rPr>
        <w:t xml:space="preserve">, social, or academic activities (issued by the Student </w:t>
      </w:r>
      <w:r w:rsidR="00C661EC">
        <w:rPr>
          <w:rFonts w:ascii="Times New Roman" w:eastAsia="Times New Roman" w:hAnsi="Times New Roman" w:cs="Times New Roman"/>
          <w:color w:val="000000"/>
          <w:sz w:val="24"/>
          <w:szCs w:val="24"/>
          <w:lang w:eastAsia="hu-HU"/>
        </w:rPr>
        <w:t>Council</w:t>
      </w:r>
      <w:r w:rsidRPr="004C4619">
        <w:rPr>
          <w:rFonts w:ascii="Times New Roman" w:eastAsia="Times New Roman" w:hAnsi="Times New Roman" w:cs="Times New Roman"/>
          <w:color w:val="000000"/>
          <w:sz w:val="24"/>
          <w:szCs w:val="24"/>
          <w:lang w:eastAsia="hu-HU"/>
        </w:rPr>
        <w:t>)</w:t>
      </w:r>
    </w:p>
    <w:p w14:paraId="6A9B797F" w14:textId="77777777" w:rsidR="007505E1" w:rsidRPr="00896412" w:rsidRDefault="007505E1" w:rsidP="007505E1">
      <w:pPr>
        <w:pStyle w:val="Listaszerbekezds"/>
        <w:autoSpaceDE w:val="0"/>
        <w:autoSpaceDN w:val="0"/>
        <w:spacing w:after="0" w:line="240" w:lineRule="auto"/>
        <w:ind w:left="425" w:right="1106"/>
        <w:jc w:val="both"/>
        <w:rPr>
          <w:rFonts w:ascii="Arial" w:eastAsia="Times New Roman" w:hAnsi="Arial" w:cs="Arial"/>
          <w:color w:val="202124"/>
          <w:sz w:val="24"/>
          <w:szCs w:val="24"/>
          <w:lang w:eastAsia="hu-HU"/>
        </w:rPr>
      </w:pPr>
    </w:p>
    <w:p w14:paraId="71831484" w14:textId="4A315419" w:rsidR="001572D8" w:rsidRDefault="004C4619" w:rsidP="001572D8">
      <w:pPr>
        <w:spacing w:afterLines="60" w:after="144" w:line="240" w:lineRule="auto"/>
        <w:rPr>
          <w:rFonts w:ascii="Times New Roman" w:eastAsia="Times New Roman" w:hAnsi="Times New Roman" w:cs="Times New Roman"/>
          <w:b/>
          <w:color w:val="000000"/>
          <w:sz w:val="24"/>
          <w:szCs w:val="24"/>
          <w:lang w:eastAsia="hu-HU"/>
        </w:rPr>
      </w:pPr>
      <w:r w:rsidRPr="004C4619">
        <w:rPr>
          <w:rFonts w:ascii="Times New Roman" w:eastAsia="Times New Roman" w:hAnsi="Times New Roman" w:cs="Times New Roman"/>
          <w:b/>
          <w:color w:val="000000"/>
          <w:sz w:val="24"/>
          <w:szCs w:val="24"/>
          <w:lang w:eastAsia="hu-HU"/>
        </w:rPr>
        <w:t>Advantages in the Evaluation of Applications</w:t>
      </w:r>
      <w:r w:rsidR="006A3197" w:rsidRPr="0000765B">
        <w:rPr>
          <w:rFonts w:ascii="Times New Roman" w:eastAsia="Times New Roman" w:hAnsi="Times New Roman" w:cs="Times New Roman"/>
          <w:b/>
          <w:color w:val="000000"/>
          <w:sz w:val="24"/>
          <w:szCs w:val="24"/>
          <w:lang w:eastAsia="hu-HU"/>
        </w:rPr>
        <w:t xml:space="preserve"> </w:t>
      </w:r>
    </w:p>
    <w:p w14:paraId="3F3E5321" w14:textId="7A9C36F4" w:rsidR="004C4619" w:rsidRPr="004C4619" w:rsidRDefault="004C4619" w:rsidP="001572D8">
      <w:pPr>
        <w:spacing w:afterLines="60" w:after="144" w:line="240" w:lineRule="auto"/>
        <w:rPr>
          <w:rFonts w:ascii="Times New Roman" w:eastAsia="Times New Roman" w:hAnsi="Times New Roman" w:cs="Times New Roman"/>
          <w:bCs/>
          <w:color w:val="000000"/>
          <w:sz w:val="24"/>
          <w:szCs w:val="24"/>
          <w:lang w:eastAsia="hu-HU"/>
        </w:rPr>
      </w:pPr>
      <w:r w:rsidRPr="004C4619">
        <w:rPr>
          <w:rFonts w:ascii="Times New Roman" w:eastAsia="Times New Roman" w:hAnsi="Times New Roman" w:cs="Times New Roman"/>
          <w:bCs/>
          <w:color w:val="000000"/>
          <w:sz w:val="24"/>
          <w:szCs w:val="24"/>
          <w:lang w:eastAsia="hu-HU"/>
        </w:rPr>
        <w:t>It is considered an advantage if the student mentor candidate:</w:t>
      </w:r>
    </w:p>
    <w:p w14:paraId="42CA19B3" w14:textId="6BD39984" w:rsidR="001572D8" w:rsidRPr="00075F62" w:rsidRDefault="004C4619" w:rsidP="001572D8">
      <w:pPr>
        <w:pStyle w:val="Listaszerbekezds"/>
        <w:numPr>
          <w:ilvl w:val="0"/>
          <w:numId w:val="11"/>
        </w:numPr>
        <w:spacing w:after="80" w:line="240" w:lineRule="auto"/>
        <w:ind w:left="425" w:hanging="357"/>
        <w:contextualSpacing w:val="0"/>
        <w:rPr>
          <w:rFonts w:ascii="Times New Roman" w:eastAsia="Times New Roman" w:hAnsi="Times New Roman" w:cs="Times New Roman"/>
          <w:bCs/>
          <w:color w:val="000000"/>
          <w:sz w:val="24"/>
          <w:szCs w:val="24"/>
          <w:lang w:eastAsia="hu-HU"/>
        </w:rPr>
      </w:pPr>
      <w:r w:rsidRPr="00075F62">
        <w:rPr>
          <w:rFonts w:ascii="Times New Roman" w:eastAsia="Times New Roman" w:hAnsi="Times New Roman" w:cs="Times New Roman"/>
          <w:bCs/>
          <w:color w:val="000000"/>
          <w:sz w:val="24"/>
          <w:szCs w:val="24"/>
          <w:lang w:eastAsia="hu-HU"/>
        </w:rPr>
        <w:t xml:space="preserve">provides mentoring (tutoring) in more than one subject, </w:t>
      </w:r>
    </w:p>
    <w:p w14:paraId="500071F4" w14:textId="1CD615A6" w:rsidR="001572D8" w:rsidRPr="00075F62" w:rsidRDefault="004C4619" w:rsidP="001572D8">
      <w:pPr>
        <w:pStyle w:val="Listaszerbekezds"/>
        <w:numPr>
          <w:ilvl w:val="0"/>
          <w:numId w:val="11"/>
        </w:numPr>
        <w:spacing w:after="80" w:line="240" w:lineRule="auto"/>
        <w:ind w:left="425" w:hanging="357"/>
        <w:contextualSpacing w:val="0"/>
        <w:rPr>
          <w:rFonts w:ascii="Times New Roman" w:eastAsia="Times New Roman" w:hAnsi="Times New Roman" w:cs="Times New Roman"/>
          <w:bCs/>
          <w:color w:val="000000"/>
          <w:sz w:val="24"/>
          <w:szCs w:val="24"/>
          <w:lang w:eastAsia="hu-HU"/>
        </w:rPr>
      </w:pPr>
      <w:r w:rsidRPr="00075F62">
        <w:rPr>
          <w:rFonts w:ascii="Times New Roman" w:eastAsia="Times New Roman" w:hAnsi="Times New Roman" w:cs="Times New Roman"/>
          <w:bCs/>
          <w:color w:val="000000"/>
          <w:sz w:val="24"/>
          <w:szCs w:val="24"/>
          <w:lang w:eastAsia="hu-HU"/>
        </w:rPr>
        <w:t>demonstrates high social awareness,</w:t>
      </w:r>
    </w:p>
    <w:p w14:paraId="7E8279DA" w14:textId="47692F35" w:rsidR="006A3197" w:rsidRPr="00075F62" w:rsidRDefault="004C4619" w:rsidP="00896412">
      <w:pPr>
        <w:pStyle w:val="Listaszerbekezds"/>
        <w:numPr>
          <w:ilvl w:val="0"/>
          <w:numId w:val="11"/>
        </w:numPr>
        <w:spacing w:after="80" w:line="240" w:lineRule="auto"/>
        <w:ind w:left="425" w:hanging="357"/>
        <w:contextualSpacing w:val="0"/>
        <w:rPr>
          <w:rFonts w:ascii="Times New Roman" w:eastAsia="Times New Roman" w:hAnsi="Times New Roman" w:cs="Times New Roman"/>
          <w:bCs/>
          <w:color w:val="000000"/>
          <w:sz w:val="24"/>
          <w:szCs w:val="24"/>
          <w:lang w:eastAsia="hu-HU"/>
        </w:rPr>
      </w:pPr>
      <w:r w:rsidRPr="00075F62">
        <w:rPr>
          <w:rFonts w:ascii="Times New Roman" w:eastAsia="Times New Roman" w:hAnsi="Times New Roman" w:cs="Times New Roman"/>
          <w:bCs/>
          <w:color w:val="000000"/>
          <w:sz w:val="24"/>
          <w:szCs w:val="24"/>
          <w:lang w:eastAsia="hu-HU"/>
        </w:rPr>
        <w:t xml:space="preserve">has previous mentoring experience. </w:t>
      </w:r>
    </w:p>
    <w:p w14:paraId="37FAC542" w14:textId="77777777" w:rsidR="00E83EC2" w:rsidRPr="0000765B" w:rsidRDefault="00E83EC2" w:rsidP="006A3197">
      <w:pPr>
        <w:spacing w:after="0" w:line="240" w:lineRule="auto"/>
        <w:ind w:right="540"/>
        <w:jc w:val="both"/>
        <w:rPr>
          <w:rFonts w:ascii="Times New Roman" w:eastAsia="Times New Roman" w:hAnsi="Times New Roman" w:cs="Times New Roman"/>
          <w:color w:val="000000"/>
          <w:sz w:val="24"/>
          <w:szCs w:val="24"/>
          <w:lang w:eastAsia="hu-HU"/>
        </w:rPr>
      </w:pPr>
    </w:p>
    <w:p w14:paraId="6E89AD48" w14:textId="09FF117B" w:rsidR="00907893" w:rsidRPr="0000765B" w:rsidRDefault="004C4619" w:rsidP="006A3197">
      <w:pPr>
        <w:spacing w:after="0" w:line="240" w:lineRule="auto"/>
        <w:ind w:right="540"/>
        <w:jc w:val="both"/>
        <w:rPr>
          <w:rFonts w:ascii="Times New Roman" w:eastAsia="Times New Roman" w:hAnsi="Times New Roman" w:cs="Times New Roman"/>
          <w:color w:val="000000"/>
          <w:sz w:val="24"/>
          <w:szCs w:val="24"/>
          <w:lang w:eastAsia="hu-HU"/>
        </w:rPr>
      </w:pPr>
      <w:r w:rsidRPr="004C4619">
        <w:rPr>
          <w:rFonts w:ascii="Times New Roman" w:eastAsia="Times New Roman" w:hAnsi="Times New Roman" w:cs="Times New Roman"/>
          <w:color w:val="000000"/>
          <w:sz w:val="24"/>
          <w:szCs w:val="24"/>
          <w:lang w:eastAsia="hu-HU"/>
        </w:rPr>
        <w:lastRenderedPageBreak/>
        <w:t xml:space="preserve">The </w:t>
      </w:r>
      <w:r w:rsidR="00A01604">
        <w:rPr>
          <w:rFonts w:ascii="Times New Roman" w:eastAsia="Times New Roman" w:hAnsi="Times New Roman" w:cs="Times New Roman"/>
          <w:color w:val="000000"/>
          <w:sz w:val="24"/>
          <w:szCs w:val="24"/>
          <w:lang w:eastAsia="hu-HU"/>
        </w:rPr>
        <w:t>s</w:t>
      </w:r>
      <w:r w:rsidRPr="00075F62">
        <w:rPr>
          <w:rFonts w:ascii="Times New Roman" w:eastAsia="Times New Roman" w:hAnsi="Times New Roman" w:cs="Times New Roman"/>
          <w:color w:val="000000"/>
          <w:sz w:val="24"/>
          <w:szCs w:val="24"/>
          <w:lang w:eastAsia="hu-HU"/>
        </w:rPr>
        <w:t xml:space="preserve">tudent </w:t>
      </w:r>
      <w:r w:rsidR="00A01604">
        <w:rPr>
          <w:rFonts w:ascii="Times New Roman" w:eastAsia="Times New Roman" w:hAnsi="Times New Roman" w:cs="Times New Roman"/>
          <w:color w:val="000000"/>
          <w:sz w:val="24"/>
          <w:szCs w:val="24"/>
          <w:lang w:eastAsia="hu-HU"/>
        </w:rPr>
        <w:t>m</w:t>
      </w:r>
      <w:r w:rsidRPr="00075F62">
        <w:rPr>
          <w:rFonts w:ascii="Times New Roman" w:eastAsia="Times New Roman" w:hAnsi="Times New Roman" w:cs="Times New Roman"/>
          <w:color w:val="000000"/>
          <w:sz w:val="24"/>
          <w:szCs w:val="24"/>
          <w:lang w:eastAsia="hu-HU"/>
        </w:rPr>
        <w:t xml:space="preserve">entor </w:t>
      </w:r>
      <w:r w:rsidR="00A01604">
        <w:rPr>
          <w:rFonts w:ascii="Times New Roman" w:eastAsia="Times New Roman" w:hAnsi="Times New Roman" w:cs="Times New Roman"/>
          <w:color w:val="000000"/>
          <w:sz w:val="24"/>
          <w:szCs w:val="24"/>
          <w:lang w:eastAsia="hu-HU"/>
        </w:rPr>
        <w:t>s</w:t>
      </w:r>
      <w:r w:rsidRPr="00075F62">
        <w:rPr>
          <w:rFonts w:ascii="Times New Roman" w:eastAsia="Times New Roman" w:hAnsi="Times New Roman" w:cs="Times New Roman"/>
          <w:color w:val="000000"/>
          <w:sz w:val="24"/>
          <w:szCs w:val="24"/>
          <w:lang w:eastAsia="hu-HU"/>
        </w:rPr>
        <w:t>cholarship</w:t>
      </w:r>
      <w:r w:rsidRPr="004C4619">
        <w:rPr>
          <w:rFonts w:ascii="Times New Roman" w:eastAsia="Times New Roman" w:hAnsi="Times New Roman" w:cs="Times New Roman"/>
          <w:color w:val="000000"/>
          <w:sz w:val="24"/>
          <w:szCs w:val="24"/>
          <w:lang w:eastAsia="hu-HU"/>
        </w:rPr>
        <w:t xml:space="preserve"> is awarded based on the submitted application documents. All applications are evaluated by the review committee.</w:t>
      </w:r>
    </w:p>
    <w:p w14:paraId="32C9A48F" w14:textId="77777777" w:rsidR="00907893" w:rsidRPr="0000765B" w:rsidRDefault="00907893" w:rsidP="006A3197">
      <w:pPr>
        <w:spacing w:after="0" w:line="240" w:lineRule="auto"/>
        <w:ind w:right="540"/>
        <w:jc w:val="both"/>
        <w:rPr>
          <w:rFonts w:ascii="Times New Roman" w:eastAsia="Times New Roman" w:hAnsi="Times New Roman" w:cs="Times New Roman"/>
          <w:color w:val="000000"/>
          <w:sz w:val="24"/>
          <w:szCs w:val="24"/>
          <w:lang w:eastAsia="hu-HU"/>
        </w:rPr>
      </w:pPr>
    </w:p>
    <w:p w14:paraId="7CBAD019" w14:textId="2AF032C9" w:rsidR="00CE1D20" w:rsidRPr="00075F62" w:rsidRDefault="004C4619" w:rsidP="006A3197">
      <w:pPr>
        <w:spacing w:after="0" w:line="240" w:lineRule="auto"/>
        <w:ind w:right="540"/>
        <w:jc w:val="both"/>
        <w:rPr>
          <w:rFonts w:ascii="Times New Roman" w:eastAsia="Times New Roman" w:hAnsi="Times New Roman" w:cs="Times New Roman"/>
          <w:bCs/>
          <w:color w:val="000000" w:themeColor="text1"/>
          <w:sz w:val="24"/>
          <w:szCs w:val="24"/>
          <w:lang w:eastAsia="hu-HU"/>
        </w:rPr>
      </w:pPr>
      <w:r w:rsidRPr="009327A1">
        <w:rPr>
          <w:rFonts w:ascii="Times New Roman" w:eastAsia="Times New Roman" w:hAnsi="Times New Roman" w:cs="Times New Roman"/>
          <w:b/>
          <w:bCs/>
          <w:sz w:val="24"/>
          <w:szCs w:val="24"/>
          <w:lang w:eastAsia="hu-HU"/>
        </w:rPr>
        <w:t>Amount of the scholarship:</w:t>
      </w:r>
      <w:r w:rsidRPr="009327A1">
        <w:rPr>
          <w:rFonts w:ascii="Times New Roman" w:eastAsia="Times New Roman" w:hAnsi="Times New Roman" w:cs="Times New Roman"/>
          <w:b/>
          <w:sz w:val="24"/>
          <w:szCs w:val="24"/>
          <w:lang w:eastAsia="hu-HU"/>
        </w:rPr>
        <w:t xml:space="preserve"> </w:t>
      </w:r>
      <w:r w:rsidRPr="00075F62">
        <w:rPr>
          <w:rFonts w:ascii="Times New Roman" w:eastAsia="Times New Roman" w:hAnsi="Times New Roman" w:cs="Times New Roman"/>
          <w:bCs/>
          <w:color w:val="000000" w:themeColor="text1"/>
          <w:sz w:val="24"/>
          <w:szCs w:val="24"/>
          <w:lang w:eastAsia="hu-HU"/>
        </w:rPr>
        <w:t>HUF 25,000–35,000 per month, depending on performance.</w:t>
      </w:r>
    </w:p>
    <w:p w14:paraId="25CE3A3B" w14:textId="02BDDFCB" w:rsidR="000D4F42" w:rsidRPr="0000765B" w:rsidRDefault="000D4F42" w:rsidP="006A3197">
      <w:pPr>
        <w:spacing w:after="0" w:line="240" w:lineRule="auto"/>
        <w:ind w:right="540"/>
        <w:jc w:val="both"/>
        <w:rPr>
          <w:rFonts w:ascii="Arial" w:eastAsia="Times New Roman" w:hAnsi="Arial" w:cs="Arial"/>
          <w:color w:val="202124"/>
          <w:sz w:val="24"/>
          <w:szCs w:val="24"/>
          <w:lang w:eastAsia="hu-HU"/>
        </w:rPr>
      </w:pPr>
    </w:p>
    <w:p w14:paraId="739CB9AE" w14:textId="68590625" w:rsidR="006A3197" w:rsidRPr="00075F62" w:rsidRDefault="004C4619" w:rsidP="001572D8">
      <w:pPr>
        <w:spacing w:after="0" w:line="240" w:lineRule="auto"/>
        <w:ind w:right="540"/>
        <w:jc w:val="both"/>
        <w:rPr>
          <w:rFonts w:ascii="Arial" w:eastAsia="Times New Roman" w:hAnsi="Arial" w:cs="Arial"/>
          <w:color w:val="000000" w:themeColor="text1"/>
          <w:sz w:val="24"/>
          <w:szCs w:val="24"/>
          <w:lang w:eastAsia="hu-HU"/>
        </w:rPr>
      </w:pPr>
      <w:r w:rsidRPr="009327A1">
        <w:rPr>
          <w:rFonts w:ascii="Times New Roman" w:eastAsia="Times New Roman" w:hAnsi="Times New Roman" w:cs="Times New Roman"/>
          <w:b/>
          <w:bCs/>
          <w:sz w:val="24"/>
          <w:szCs w:val="24"/>
          <w:lang w:eastAsia="hu-HU"/>
        </w:rPr>
        <w:t xml:space="preserve">Submission method: </w:t>
      </w:r>
      <w:r w:rsidRPr="00075F62">
        <w:rPr>
          <w:rFonts w:ascii="Times New Roman" w:eastAsia="Times New Roman" w:hAnsi="Times New Roman" w:cs="Times New Roman"/>
          <w:color w:val="000000" w:themeColor="text1"/>
          <w:sz w:val="24"/>
          <w:szCs w:val="24"/>
          <w:lang w:eastAsia="hu-HU"/>
        </w:rPr>
        <w:t>Applications must be submitted in person at the</w:t>
      </w:r>
      <w:r w:rsidR="00C9445C" w:rsidRPr="00075F62">
        <w:rPr>
          <w:rFonts w:ascii="Times New Roman" w:eastAsia="Times New Roman" w:hAnsi="Times New Roman" w:cs="Times New Roman"/>
          <w:color w:val="000000" w:themeColor="text1"/>
          <w:sz w:val="24"/>
          <w:szCs w:val="24"/>
          <w:lang w:eastAsia="hu-HU"/>
        </w:rPr>
        <w:t xml:space="preserve"> Directorate of</w:t>
      </w:r>
      <w:r w:rsidRPr="00075F62">
        <w:rPr>
          <w:rFonts w:ascii="Times New Roman" w:eastAsia="Times New Roman" w:hAnsi="Times New Roman" w:cs="Times New Roman"/>
          <w:color w:val="000000" w:themeColor="text1"/>
          <w:sz w:val="24"/>
          <w:szCs w:val="24"/>
          <w:lang w:eastAsia="hu-HU"/>
        </w:rPr>
        <w:t xml:space="preserve"> Educational </w:t>
      </w:r>
      <w:r w:rsidR="00C9445C" w:rsidRPr="00075F62">
        <w:rPr>
          <w:rFonts w:ascii="Times New Roman" w:eastAsia="Times New Roman" w:hAnsi="Times New Roman" w:cs="Times New Roman"/>
          <w:color w:val="000000" w:themeColor="text1"/>
          <w:sz w:val="24"/>
          <w:szCs w:val="24"/>
          <w:lang w:eastAsia="hu-HU"/>
        </w:rPr>
        <w:t>Affairs</w:t>
      </w:r>
      <w:r w:rsidRPr="00075F62">
        <w:rPr>
          <w:rFonts w:ascii="Times New Roman" w:eastAsia="Times New Roman" w:hAnsi="Times New Roman" w:cs="Times New Roman"/>
          <w:color w:val="000000" w:themeColor="text1"/>
          <w:sz w:val="24"/>
          <w:szCs w:val="24"/>
          <w:lang w:eastAsia="hu-HU"/>
        </w:rPr>
        <w:t xml:space="preserve"> of the Hungarian University of Sports Science (Building K1, Office A</w:t>
      </w:r>
      <w:r w:rsidR="009327A1">
        <w:rPr>
          <w:rFonts w:ascii="Times New Roman" w:eastAsia="Times New Roman" w:hAnsi="Times New Roman" w:cs="Times New Roman"/>
          <w:color w:val="000000" w:themeColor="text1"/>
          <w:sz w:val="24"/>
          <w:szCs w:val="24"/>
          <w:lang w:eastAsia="hu-HU"/>
        </w:rPr>
        <w:t>111</w:t>
      </w:r>
      <w:r w:rsidRPr="00075F62">
        <w:rPr>
          <w:rFonts w:ascii="Times New Roman" w:eastAsia="Times New Roman" w:hAnsi="Times New Roman" w:cs="Times New Roman"/>
          <w:color w:val="000000" w:themeColor="text1"/>
          <w:sz w:val="24"/>
          <w:szCs w:val="24"/>
          <w:lang w:eastAsia="hu-HU"/>
        </w:rPr>
        <w:t>).</w:t>
      </w:r>
      <w:r w:rsidR="006A3197" w:rsidRPr="00075F62">
        <w:rPr>
          <w:rFonts w:ascii="Times New Roman" w:eastAsia="Times New Roman" w:hAnsi="Times New Roman" w:cs="Times New Roman"/>
          <w:color w:val="000000" w:themeColor="text1"/>
          <w:sz w:val="24"/>
          <w:szCs w:val="24"/>
          <w:lang w:eastAsia="hu-HU"/>
        </w:rPr>
        <w:t xml:space="preserve"> </w:t>
      </w:r>
    </w:p>
    <w:p w14:paraId="5E8C36A7" w14:textId="77777777" w:rsidR="008D4506" w:rsidRPr="0000765B" w:rsidRDefault="008D4506" w:rsidP="006A3197">
      <w:pPr>
        <w:autoSpaceDE w:val="0"/>
        <w:autoSpaceDN w:val="0"/>
        <w:spacing w:after="0" w:line="240" w:lineRule="auto"/>
        <w:ind w:right="540"/>
        <w:jc w:val="both"/>
        <w:rPr>
          <w:rFonts w:ascii="Times New Roman" w:eastAsia="Times New Roman" w:hAnsi="Times New Roman" w:cs="Times New Roman"/>
          <w:color w:val="222222"/>
          <w:sz w:val="24"/>
          <w:szCs w:val="20"/>
          <w:lang w:eastAsia="hu-HU"/>
        </w:rPr>
      </w:pPr>
    </w:p>
    <w:p w14:paraId="44199AFB" w14:textId="0B289247" w:rsidR="008D4506" w:rsidRPr="0000765B" w:rsidRDefault="004C4619" w:rsidP="0F53C706">
      <w:pPr>
        <w:autoSpaceDE w:val="0"/>
        <w:autoSpaceDN w:val="0"/>
        <w:spacing w:after="0" w:line="240" w:lineRule="auto"/>
        <w:ind w:right="540"/>
        <w:jc w:val="both"/>
        <w:rPr>
          <w:rFonts w:ascii="Times New Roman" w:eastAsia="Times New Roman" w:hAnsi="Times New Roman" w:cs="Times New Roman"/>
          <w:b/>
          <w:bCs/>
          <w:color w:val="222222"/>
          <w:sz w:val="24"/>
          <w:szCs w:val="24"/>
          <w:lang w:eastAsia="hu-HU"/>
        </w:rPr>
      </w:pPr>
      <w:r w:rsidRPr="009327A1">
        <w:rPr>
          <w:rFonts w:ascii="Times New Roman" w:eastAsia="Times New Roman" w:hAnsi="Times New Roman" w:cs="Times New Roman"/>
          <w:b/>
          <w:bCs/>
          <w:sz w:val="24"/>
          <w:szCs w:val="24"/>
          <w:lang w:eastAsia="hu-HU"/>
        </w:rPr>
        <w:t xml:space="preserve">Application deadline: </w:t>
      </w:r>
      <w:r w:rsidR="009327A1">
        <w:rPr>
          <w:rFonts w:ascii="Times New Roman" w:eastAsia="Times New Roman" w:hAnsi="Times New Roman" w:cs="Times New Roman"/>
          <w:b/>
          <w:bCs/>
          <w:color w:val="000000" w:themeColor="text1"/>
          <w:sz w:val="24"/>
          <w:szCs w:val="24"/>
          <w:lang w:eastAsia="hu-HU"/>
        </w:rPr>
        <w:t>18 September</w:t>
      </w:r>
      <w:r w:rsidRPr="004C4619">
        <w:rPr>
          <w:rFonts w:ascii="Times New Roman" w:eastAsia="Times New Roman" w:hAnsi="Times New Roman" w:cs="Times New Roman"/>
          <w:b/>
          <w:bCs/>
          <w:color w:val="000000" w:themeColor="text1"/>
          <w:sz w:val="24"/>
          <w:szCs w:val="24"/>
          <w:lang w:eastAsia="hu-HU"/>
        </w:rPr>
        <w:t xml:space="preserve"> 2026.</w:t>
      </w:r>
      <w:r w:rsidR="008D4506" w:rsidRPr="004C4619">
        <w:rPr>
          <w:rFonts w:ascii="Times New Roman" w:eastAsia="Times New Roman" w:hAnsi="Times New Roman" w:cs="Times New Roman"/>
          <w:b/>
          <w:bCs/>
          <w:color w:val="000000" w:themeColor="text1"/>
          <w:sz w:val="24"/>
          <w:szCs w:val="24"/>
          <w:lang w:eastAsia="hu-HU"/>
        </w:rPr>
        <w:t xml:space="preserve"> </w:t>
      </w:r>
    </w:p>
    <w:p w14:paraId="255B61C2" w14:textId="56019009" w:rsidR="006A3197" w:rsidRPr="0000765B" w:rsidRDefault="006A3197" w:rsidP="006A3197">
      <w:pPr>
        <w:spacing w:after="0" w:line="240" w:lineRule="auto"/>
        <w:ind w:right="540"/>
        <w:jc w:val="both"/>
        <w:rPr>
          <w:rFonts w:ascii="Arial" w:eastAsia="Times New Roman" w:hAnsi="Arial" w:cs="Arial"/>
          <w:color w:val="202124"/>
          <w:sz w:val="24"/>
          <w:szCs w:val="24"/>
          <w:lang w:eastAsia="hu-HU"/>
        </w:rPr>
      </w:pPr>
    </w:p>
    <w:p w14:paraId="6BECCD5F" w14:textId="77777777" w:rsidR="004C4619" w:rsidRPr="00075F62" w:rsidRDefault="004C4619" w:rsidP="009A0918">
      <w:pPr>
        <w:spacing w:after="120" w:line="240" w:lineRule="auto"/>
        <w:ind w:right="539"/>
        <w:jc w:val="both"/>
        <w:rPr>
          <w:rFonts w:ascii="Times New Roman" w:eastAsia="Times New Roman" w:hAnsi="Times New Roman" w:cs="Times New Roman"/>
          <w:color w:val="000000"/>
          <w:sz w:val="24"/>
          <w:szCs w:val="24"/>
          <w:lang w:eastAsia="hu-HU"/>
        </w:rPr>
      </w:pPr>
      <w:r w:rsidRPr="00075F62">
        <w:rPr>
          <w:rFonts w:ascii="Times New Roman" w:eastAsia="Times New Roman" w:hAnsi="Times New Roman" w:cs="Times New Roman"/>
          <w:color w:val="000000"/>
          <w:sz w:val="24"/>
          <w:szCs w:val="24"/>
          <w:lang w:eastAsia="hu-HU"/>
        </w:rPr>
        <w:t xml:space="preserve">When evaluating applications, the review committee </w:t>
      </w:r>
      <w:proofErr w:type="gramStart"/>
      <w:r w:rsidRPr="00075F62">
        <w:rPr>
          <w:rFonts w:ascii="Times New Roman" w:eastAsia="Times New Roman" w:hAnsi="Times New Roman" w:cs="Times New Roman"/>
          <w:color w:val="000000"/>
          <w:sz w:val="24"/>
          <w:szCs w:val="24"/>
          <w:lang w:eastAsia="hu-HU"/>
        </w:rPr>
        <w:t>takes into account</w:t>
      </w:r>
      <w:proofErr w:type="gramEnd"/>
      <w:r w:rsidRPr="00075F62">
        <w:rPr>
          <w:rFonts w:ascii="Times New Roman" w:eastAsia="Times New Roman" w:hAnsi="Times New Roman" w:cs="Times New Roman"/>
          <w:color w:val="000000"/>
          <w:sz w:val="24"/>
          <w:szCs w:val="24"/>
          <w:lang w:eastAsia="hu-HU"/>
        </w:rPr>
        <w:t xml:space="preserve"> the student mentor candidate’s academic performance, teaching and mentoring experience, and extracurricular activities.</w:t>
      </w:r>
      <w:r w:rsidR="006A3197" w:rsidRPr="00075F62">
        <w:rPr>
          <w:rFonts w:ascii="Times New Roman" w:eastAsia="Times New Roman" w:hAnsi="Times New Roman" w:cs="Times New Roman"/>
          <w:color w:val="000000"/>
          <w:sz w:val="24"/>
          <w:szCs w:val="24"/>
          <w:lang w:eastAsia="hu-HU"/>
        </w:rPr>
        <w:t xml:space="preserve"> </w:t>
      </w:r>
    </w:p>
    <w:p w14:paraId="57EF5130" w14:textId="03412BAA" w:rsidR="006A3197" w:rsidRPr="0000765B" w:rsidRDefault="004C4619" w:rsidP="006F1EA4">
      <w:pPr>
        <w:spacing w:after="0" w:line="240" w:lineRule="auto"/>
        <w:ind w:right="539"/>
        <w:jc w:val="both"/>
        <w:rPr>
          <w:rFonts w:ascii="Arial" w:eastAsia="Times New Roman" w:hAnsi="Arial" w:cs="Arial"/>
          <w:color w:val="202124"/>
          <w:sz w:val="24"/>
          <w:szCs w:val="24"/>
          <w:lang w:eastAsia="hu-HU"/>
        </w:rPr>
      </w:pPr>
      <w:r w:rsidRPr="00075F62">
        <w:rPr>
          <w:rFonts w:ascii="Times New Roman" w:eastAsia="Times New Roman" w:hAnsi="Times New Roman" w:cs="Times New Roman"/>
          <w:color w:val="000000"/>
          <w:sz w:val="24"/>
          <w:szCs w:val="24"/>
          <w:lang w:eastAsia="hu-HU"/>
        </w:rPr>
        <w:t xml:space="preserve">The committee evaluates the submitted </w:t>
      </w:r>
      <w:proofErr w:type="gramStart"/>
      <w:r w:rsidRPr="00075F62">
        <w:rPr>
          <w:rFonts w:ascii="Times New Roman" w:eastAsia="Times New Roman" w:hAnsi="Times New Roman" w:cs="Times New Roman"/>
          <w:color w:val="000000"/>
          <w:sz w:val="24"/>
          <w:szCs w:val="24"/>
          <w:lang w:eastAsia="hu-HU"/>
        </w:rPr>
        <w:t>application as a whole</w:t>
      </w:r>
      <w:proofErr w:type="gramEnd"/>
      <w:r w:rsidRPr="00075F62">
        <w:rPr>
          <w:rFonts w:ascii="Times New Roman" w:eastAsia="Times New Roman" w:hAnsi="Times New Roman" w:cs="Times New Roman"/>
          <w:color w:val="000000"/>
          <w:sz w:val="24"/>
          <w:szCs w:val="24"/>
          <w:lang w:eastAsia="hu-HU"/>
        </w:rPr>
        <w:t xml:space="preserve">. Applicants whose applications are positively assessed will be notified by the staff of the </w:t>
      </w:r>
      <w:r w:rsidR="00637897" w:rsidRPr="00075F62">
        <w:rPr>
          <w:rFonts w:ascii="Times New Roman" w:eastAsia="Times New Roman" w:hAnsi="Times New Roman" w:cs="Times New Roman"/>
          <w:color w:val="000000"/>
          <w:sz w:val="24"/>
          <w:szCs w:val="24"/>
          <w:lang w:eastAsia="hu-HU"/>
        </w:rPr>
        <w:t xml:space="preserve">Directorate of </w:t>
      </w:r>
      <w:r w:rsidRPr="00075F62">
        <w:rPr>
          <w:rFonts w:ascii="Times New Roman" w:eastAsia="Times New Roman" w:hAnsi="Times New Roman" w:cs="Times New Roman"/>
          <w:color w:val="000000"/>
          <w:sz w:val="24"/>
          <w:szCs w:val="24"/>
          <w:lang w:eastAsia="hu-HU"/>
        </w:rPr>
        <w:t xml:space="preserve">Educational </w:t>
      </w:r>
      <w:r w:rsidR="00637897" w:rsidRPr="00075F62">
        <w:rPr>
          <w:rFonts w:ascii="Times New Roman" w:eastAsia="Times New Roman" w:hAnsi="Times New Roman" w:cs="Times New Roman"/>
          <w:color w:val="000000"/>
          <w:sz w:val="24"/>
          <w:szCs w:val="24"/>
          <w:lang w:eastAsia="hu-HU"/>
        </w:rPr>
        <w:t>Affairs</w:t>
      </w:r>
      <w:r w:rsidRPr="00075F62">
        <w:rPr>
          <w:rFonts w:ascii="Times New Roman" w:eastAsia="Times New Roman" w:hAnsi="Times New Roman" w:cs="Times New Roman"/>
          <w:color w:val="000000"/>
          <w:sz w:val="24"/>
          <w:szCs w:val="24"/>
          <w:lang w:eastAsia="hu-HU"/>
        </w:rPr>
        <w:t xml:space="preserve"> of the H</w:t>
      </w:r>
      <w:r w:rsidR="00637897" w:rsidRPr="00075F62">
        <w:rPr>
          <w:rFonts w:ascii="Times New Roman" w:eastAsia="Times New Roman" w:hAnsi="Times New Roman" w:cs="Times New Roman"/>
          <w:color w:val="000000"/>
          <w:sz w:val="24"/>
          <w:szCs w:val="24"/>
          <w:lang w:eastAsia="hu-HU"/>
        </w:rPr>
        <w:t>USS</w:t>
      </w:r>
      <w:r w:rsidRPr="00075F62">
        <w:rPr>
          <w:rFonts w:ascii="Times New Roman" w:eastAsia="Times New Roman" w:hAnsi="Times New Roman" w:cs="Times New Roman"/>
          <w:color w:val="000000"/>
          <w:sz w:val="24"/>
          <w:szCs w:val="24"/>
          <w:lang w:eastAsia="hu-HU"/>
        </w:rPr>
        <w:t xml:space="preserve"> at the email address provided.</w:t>
      </w:r>
    </w:p>
    <w:p w14:paraId="130A950D" w14:textId="08999468" w:rsidR="006A3197" w:rsidRDefault="006A3197" w:rsidP="006A3197">
      <w:pPr>
        <w:spacing w:after="0" w:line="240" w:lineRule="auto"/>
        <w:ind w:right="540"/>
        <w:jc w:val="both"/>
        <w:rPr>
          <w:rFonts w:ascii="Arial" w:eastAsia="Times New Roman" w:hAnsi="Arial" w:cs="Arial"/>
          <w:color w:val="202124"/>
          <w:sz w:val="24"/>
          <w:szCs w:val="24"/>
          <w:lang w:eastAsia="hu-HU"/>
        </w:rPr>
      </w:pPr>
    </w:p>
    <w:p w14:paraId="03DE2163" w14:textId="77777777" w:rsidR="00EB7A6E" w:rsidRPr="0000765B" w:rsidRDefault="00EB7A6E" w:rsidP="006A3197">
      <w:pPr>
        <w:spacing w:after="0" w:line="240" w:lineRule="auto"/>
        <w:ind w:right="540"/>
        <w:jc w:val="both"/>
        <w:rPr>
          <w:rFonts w:ascii="Arial" w:eastAsia="Times New Roman" w:hAnsi="Arial" w:cs="Arial"/>
          <w:color w:val="202124"/>
          <w:sz w:val="24"/>
          <w:szCs w:val="24"/>
          <w:lang w:eastAsia="hu-HU"/>
        </w:rPr>
      </w:pPr>
    </w:p>
    <w:p w14:paraId="1804DBCE" w14:textId="08CBEC6F" w:rsidR="006A3197" w:rsidRPr="0000765B" w:rsidRDefault="00E745C2" w:rsidP="0F53C706">
      <w:pPr>
        <w:spacing w:after="0" w:line="240" w:lineRule="auto"/>
        <w:ind w:right="540"/>
        <w:jc w:val="both"/>
        <w:rPr>
          <w:rFonts w:ascii="Times New Roman" w:eastAsia="Times New Roman" w:hAnsi="Times New Roman" w:cs="Times New Roman"/>
          <w:color w:val="000000" w:themeColor="text1"/>
          <w:sz w:val="24"/>
          <w:szCs w:val="24"/>
          <w:lang w:eastAsia="hu-HU"/>
        </w:rPr>
      </w:pPr>
      <w:r w:rsidRPr="00E745C2">
        <w:rPr>
          <w:rFonts w:ascii="Times New Roman" w:eastAsia="Times New Roman" w:hAnsi="Times New Roman" w:cs="Times New Roman"/>
          <w:color w:val="000000" w:themeColor="text1"/>
          <w:sz w:val="24"/>
          <w:szCs w:val="24"/>
          <w:lang w:eastAsia="hu-HU"/>
        </w:rPr>
        <w:t xml:space="preserve">Budapest, </w:t>
      </w:r>
      <w:r w:rsidR="009327A1">
        <w:rPr>
          <w:rFonts w:ascii="Times New Roman" w:eastAsia="Times New Roman" w:hAnsi="Times New Roman" w:cs="Times New Roman"/>
          <w:color w:val="000000" w:themeColor="text1"/>
          <w:sz w:val="24"/>
          <w:szCs w:val="24"/>
          <w:lang w:eastAsia="hu-HU"/>
        </w:rPr>
        <w:t>24 August</w:t>
      </w:r>
      <w:r w:rsidRPr="00E745C2">
        <w:rPr>
          <w:rFonts w:ascii="Times New Roman" w:eastAsia="Times New Roman" w:hAnsi="Times New Roman" w:cs="Times New Roman"/>
          <w:color w:val="000000" w:themeColor="text1"/>
          <w:sz w:val="24"/>
          <w:szCs w:val="24"/>
          <w:lang w:eastAsia="hu-HU"/>
        </w:rPr>
        <w:t xml:space="preserve"> 2026 </w:t>
      </w:r>
    </w:p>
    <w:p w14:paraId="4C565AD9" w14:textId="77777777" w:rsidR="008D4506" w:rsidRPr="0000765B" w:rsidRDefault="008D4506" w:rsidP="006A3197">
      <w:pPr>
        <w:spacing w:after="150" w:line="240" w:lineRule="auto"/>
        <w:ind w:right="540"/>
        <w:jc w:val="both"/>
        <w:rPr>
          <w:rFonts w:ascii="Times New Roman" w:eastAsia="Times New Roman" w:hAnsi="Times New Roman" w:cs="Times New Roman"/>
          <w:color w:val="000000"/>
          <w:sz w:val="24"/>
          <w:szCs w:val="24"/>
          <w:lang w:eastAsia="hu-HU"/>
        </w:rPr>
      </w:pPr>
    </w:p>
    <w:p w14:paraId="27E81F5C" w14:textId="4FE71452" w:rsidR="008D4506" w:rsidRPr="0000765B" w:rsidRDefault="008D4506" w:rsidP="001572D8">
      <w:pPr>
        <w:tabs>
          <w:tab w:val="center" w:pos="4395"/>
        </w:tabs>
        <w:spacing w:after="150" w:line="240" w:lineRule="auto"/>
        <w:jc w:val="right"/>
        <w:rPr>
          <w:rFonts w:ascii="Times New Roman" w:eastAsia="Times New Roman" w:hAnsi="Times New Roman" w:cs="Times New Roman"/>
          <w:color w:val="000000"/>
          <w:sz w:val="24"/>
          <w:szCs w:val="24"/>
          <w:lang w:eastAsia="hu-HU"/>
        </w:rPr>
      </w:pPr>
    </w:p>
    <w:p w14:paraId="0F07CED0" w14:textId="6732ECE2" w:rsidR="008D4506" w:rsidRPr="0000765B" w:rsidRDefault="001572D8" w:rsidP="001572D8">
      <w:pPr>
        <w:tabs>
          <w:tab w:val="center" w:pos="5954"/>
        </w:tabs>
        <w:spacing w:after="0" w:line="240" w:lineRule="auto"/>
        <w:rPr>
          <w:rFonts w:ascii="Arial" w:eastAsia="Times New Roman" w:hAnsi="Arial" w:cs="Arial"/>
          <w:color w:val="202124"/>
          <w:sz w:val="24"/>
          <w:szCs w:val="24"/>
          <w:lang w:eastAsia="hu-HU"/>
        </w:rPr>
      </w:pPr>
      <w:r w:rsidRPr="0000765B">
        <w:rPr>
          <w:rFonts w:ascii="Times New Roman" w:eastAsia="Times New Roman" w:hAnsi="Times New Roman" w:cs="Times New Roman"/>
          <w:color w:val="000000"/>
          <w:sz w:val="24"/>
          <w:szCs w:val="24"/>
          <w:lang w:eastAsia="hu-HU"/>
        </w:rPr>
        <w:tab/>
      </w:r>
      <w:r w:rsidR="00DA33DE" w:rsidRPr="00DA33DE">
        <w:rPr>
          <w:rFonts w:ascii="Times New Roman" w:eastAsia="Times New Roman" w:hAnsi="Times New Roman" w:cs="Times New Roman"/>
          <w:color w:val="000000"/>
          <w:sz w:val="24"/>
          <w:szCs w:val="24"/>
          <w:lang w:eastAsia="hu-HU"/>
        </w:rPr>
        <w:t xml:space="preserve">Hungarian University of Sports Science </w:t>
      </w:r>
    </w:p>
    <w:p w14:paraId="3995B27E" w14:textId="5BBC3D21" w:rsidR="00C27655" w:rsidRPr="008D4506" w:rsidRDefault="001572D8" w:rsidP="001572D8">
      <w:pPr>
        <w:tabs>
          <w:tab w:val="center" w:pos="5954"/>
        </w:tabs>
        <w:spacing w:after="0" w:line="240" w:lineRule="auto"/>
        <w:rPr>
          <w:rFonts w:ascii="Arial" w:eastAsia="Times New Roman" w:hAnsi="Arial" w:cs="Arial"/>
          <w:color w:val="202124"/>
          <w:sz w:val="24"/>
          <w:szCs w:val="24"/>
          <w:lang w:eastAsia="hu-HU"/>
        </w:rPr>
      </w:pPr>
      <w:r w:rsidRPr="0000765B">
        <w:rPr>
          <w:rFonts w:ascii="Times New Roman" w:eastAsia="Times New Roman" w:hAnsi="Times New Roman" w:cs="Times New Roman"/>
          <w:color w:val="000000"/>
          <w:sz w:val="24"/>
          <w:szCs w:val="24"/>
          <w:lang w:eastAsia="hu-HU"/>
        </w:rPr>
        <w:tab/>
      </w:r>
      <w:r w:rsidR="00DA33DE" w:rsidRPr="00DA33DE">
        <w:rPr>
          <w:rFonts w:ascii="Times New Roman" w:eastAsia="Times New Roman" w:hAnsi="Times New Roman" w:cs="Times New Roman"/>
          <w:color w:val="000000"/>
          <w:sz w:val="24"/>
          <w:szCs w:val="24"/>
          <w:lang w:eastAsia="hu-HU"/>
        </w:rPr>
        <w:t>Directorate</w:t>
      </w:r>
      <w:r w:rsidR="004D3A6D" w:rsidRPr="0000765B">
        <w:rPr>
          <w:rFonts w:ascii="Times New Roman" w:eastAsia="Times New Roman" w:hAnsi="Times New Roman" w:cs="Times New Roman"/>
          <w:color w:val="000000"/>
          <w:sz w:val="24"/>
          <w:szCs w:val="24"/>
          <w:lang w:eastAsia="hu-HU"/>
        </w:rPr>
        <w:t xml:space="preserve"> </w:t>
      </w:r>
      <w:r w:rsidR="00637897">
        <w:rPr>
          <w:rFonts w:ascii="Times New Roman" w:eastAsia="Times New Roman" w:hAnsi="Times New Roman" w:cs="Times New Roman"/>
          <w:color w:val="000000"/>
          <w:sz w:val="24"/>
          <w:szCs w:val="24"/>
          <w:lang w:eastAsia="hu-HU"/>
        </w:rPr>
        <w:t xml:space="preserve">of </w:t>
      </w:r>
      <w:r w:rsidR="00637897" w:rsidRPr="00DA33DE">
        <w:rPr>
          <w:rFonts w:ascii="Times New Roman" w:eastAsia="Times New Roman" w:hAnsi="Times New Roman" w:cs="Times New Roman"/>
          <w:color w:val="000000"/>
          <w:sz w:val="24"/>
          <w:szCs w:val="24"/>
          <w:lang w:eastAsia="hu-HU"/>
        </w:rPr>
        <w:t>Educational</w:t>
      </w:r>
      <w:r w:rsidR="00637897">
        <w:rPr>
          <w:rFonts w:ascii="Times New Roman" w:eastAsia="Times New Roman" w:hAnsi="Times New Roman" w:cs="Times New Roman"/>
          <w:color w:val="000000"/>
          <w:sz w:val="24"/>
          <w:szCs w:val="24"/>
          <w:lang w:eastAsia="hu-HU"/>
        </w:rPr>
        <w:t xml:space="preserve"> Affairs</w:t>
      </w:r>
    </w:p>
    <w:sectPr w:rsidR="00C27655" w:rsidRPr="008D45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750"/>
    <w:multiLevelType w:val="hybridMultilevel"/>
    <w:tmpl w:val="F31071A4"/>
    <w:lvl w:ilvl="0" w:tplc="040E000B">
      <w:start w:val="1"/>
      <w:numFmt w:val="bullet"/>
      <w:lvlText w:val=""/>
      <w:lvlJc w:val="left"/>
      <w:pPr>
        <w:ind w:left="720" w:hanging="360"/>
      </w:pPr>
      <w:rPr>
        <w:rFonts w:ascii="Wingdings" w:hAnsi="Wingdings" w:hint="default"/>
      </w:rPr>
    </w:lvl>
    <w:lvl w:ilvl="1" w:tplc="2C982724">
      <w:numFmt w:val="bullet"/>
      <w:lvlText w:val="-"/>
      <w:lvlJc w:val="left"/>
      <w:pPr>
        <w:ind w:left="1596" w:hanging="516"/>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D3A1D31"/>
    <w:multiLevelType w:val="hybridMultilevel"/>
    <w:tmpl w:val="0C58ED7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F067C6A"/>
    <w:multiLevelType w:val="hybridMultilevel"/>
    <w:tmpl w:val="699C1D5C"/>
    <w:lvl w:ilvl="0" w:tplc="6A56F40E">
      <w:numFmt w:val="bullet"/>
      <w:lvlText w:val="-"/>
      <w:lvlJc w:val="left"/>
      <w:pPr>
        <w:ind w:left="744" w:hanging="384"/>
      </w:pPr>
      <w:rPr>
        <w:rFonts w:ascii="Times New Roman" w:eastAsia="Times New Roman" w:hAnsi="Times New Roman" w:cs="Times New Roman" w:hint="default"/>
        <w:b/>
        <w:color w:val="000000" w:themeColor="text1"/>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3C75DA9"/>
    <w:multiLevelType w:val="hybridMultilevel"/>
    <w:tmpl w:val="B6348372"/>
    <w:lvl w:ilvl="0" w:tplc="FFFFFFFF">
      <w:start w:val="1"/>
      <w:numFmt w:val="bullet"/>
      <w:lvlText w:val=""/>
      <w:lvlJc w:val="left"/>
      <w:pPr>
        <w:ind w:left="720" w:hanging="360"/>
      </w:pPr>
      <w:rPr>
        <w:rFonts w:ascii="Wingdings" w:hAnsi="Wingdings" w:hint="default"/>
      </w:rPr>
    </w:lvl>
    <w:lvl w:ilvl="1" w:tplc="040E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C606FB"/>
    <w:multiLevelType w:val="hybridMultilevel"/>
    <w:tmpl w:val="E346BB3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9743B03"/>
    <w:multiLevelType w:val="hybridMultilevel"/>
    <w:tmpl w:val="E0C6A58A"/>
    <w:lvl w:ilvl="0" w:tplc="EEE2FBB4">
      <w:numFmt w:val="bullet"/>
      <w:lvlText w:val="-"/>
      <w:lvlJc w:val="left"/>
      <w:pPr>
        <w:ind w:left="720" w:hanging="360"/>
      </w:pPr>
      <w:rPr>
        <w:rFonts w:ascii="Times New Roman" w:eastAsia="Times New Roman" w:hAnsi="Times New Roman" w:cs="Times New Roman" w:hint="default"/>
        <w:color w:val="2021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42968A7"/>
    <w:multiLevelType w:val="hybridMultilevel"/>
    <w:tmpl w:val="3952908A"/>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4DA40F1"/>
    <w:multiLevelType w:val="multilevel"/>
    <w:tmpl w:val="238A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50C2F"/>
    <w:multiLevelType w:val="hybridMultilevel"/>
    <w:tmpl w:val="8A28ACAA"/>
    <w:lvl w:ilvl="0" w:tplc="040E000B">
      <w:start w:val="1"/>
      <w:numFmt w:val="bullet"/>
      <w:lvlText w:val=""/>
      <w:lvlJc w:val="left"/>
      <w:pPr>
        <w:ind w:left="720" w:hanging="360"/>
      </w:pPr>
      <w:rPr>
        <w:rFonts w:ascii="Wingdings" w:hAnsi="Wingdings" w:hint="default"/>
      </w:rPr>
    </w:lvl>
    <w:lvl w:ilvl="1" w:tplc="957A185C">
      <w:numFmt w:val="bullet"/>
      <w:lvlText w:val="-"/>
      <w:lvlJc w:val="left"/>
      <w:pPr>
        <w:ind w:left="1440" w:hanging="360"/>
      </w:pPr>
      <w:rPr>
        <w:rFonts w:ascii="Times New Roman" w:eastAsia="Times New Roman" w:hAnsi="Times New Roman" w:cs="Times New Roman" w:hint="default"/>
        <w:color w:val="000000"/>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C1B41B1"/>
    <w:multiLevelType w:val="hybridMultilevel"/>
    <w:tmpl w:val="C158FEA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50B16D8"/>
    <w:multiLevelType w:val="hybridMultilevel"/>
    <w:tmpl w:val="0EE85EA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A2439F0"/>
    <w:multiLevelType w:val="hybridMultilevel"/>
    <w:tmpl w:val="D8A8201A"/>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59274718">
    <w:abstractNumId w:val="1"/>
  </w:num>
  <w:num w:numId="2" w16cid:durableId="431053659">
    <w:abstractNumId w:val="5"/>
  </w:num>
  <w:num w:numId="3" w16cid:durableId="554973137">
    <w:abstractNumId w:val="0"/>
  </w:num>
  <w:num w:numId="4" w16cid:durableId="1144003082">
    <w:abstractNumId w:val="4"/>
  </w:num>
  <w:num w:numId="5" w16cid:durableId="1073743466">
    <w:abstractNumId w:val="2"/>
  </w:num>
  <w:num w:numId="6" w16cid:durableId="1578900680">
    <w:abstractNumId w:val="9"/>
  </w:num>
  <w:num w:numId="7" w16cid:durableId="1979411501">
    <w:abstractNumId w:val="8"/>
  </w:num>
  <w:num w:numId="8" w16cid:durableId="1066076704">
    <w:abstractNumId w:val="6"/>
  </w:num>
  <w:num w:numId="9" w16cid:durableId="921647483">
    <w:abstractNumId w:val="11"/>
  </w:num>
  <w:num w:numId="10" w16cid:durableId="1582710950">
    <w:abstractNumId w:val="3"/>
  </w:num>
  <w:num w:numId="11" w16cid:durableId="1660228364">
    <w:abstractNumId w:val="10"/>
  </w:num>
  <w:num w:numId="12" w16cid:durableId="3948636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197"/>
    <w:rsid w:val="000071A5"/>
    <w:rsid w:val="0000765B"/>
    <w:rsid w:val="0001106F"/>
    <w:rsid w:val="00023383"/>
    <w:rsid w:val="00075F62"/>
    <w:rsid w:val="000925D6"/>
    <w:rsid w:val="00092B0A"/>
    <w:rsid w:val="00093443"/>
    <w:rsid w:val="000B094B"/>
    <w:rsid w:val="000B167D"/>
    <w:rsid w:val="000D4F42"/>
    <w:rsid w:val="000D529B"/>
    <w:rsid w:val="000F3B6C"/>
    <w:rsid w:val="0014295A"/>
    <w:rsid w:val="001572D8"/>
    <w:rsid w:val="0016035A"/>
    <w:rsid w:val="001C01B3"/>
    <w:rsid w:val="001C6D67"/>
    <w:rsid w:val="001E703C"/>
    <w:rsid w:val="001F5C0D"/>
    <w:rsid w:val="0020561F"/>
    <w:rsid w:val="00243B82"/>
    <w:rsid w:val="00261110"/>
    <w:rsid w:val="0028099D"/>
    <w:rsid w:val="00287DFC"/>
    <w:rsid w:val="00301FF5"/>
    <w:rsid w:val="003330D4"/>
    <w:rsid w:val="00352074"/>
    <w:rsid w:val="003832DB"/>
    <w:rsid w:val="003968E9"/>
    <w:rsid w:val="003A75BF"/>
    <w:rsid w:val="003D1DC8"/>
    <w:rsid w:val="00437521"/>
    <w:rsid w:val="00481324"/>
    <w:rsid w:val="00497929"/>
    <w:rsid w:val="004C1F5B"/>
    <w:rsid w:val="004C4619"/>
    <w:rsid w:val="004D3A6D"/>
    <w:rsid w:val="004D49D7"/>
    <w:rsid w:val="005565F2"/>
    <w:rsid w:val="005C2042"/>
    <w:rsid w:val="0062004C"/>
    <w:rsid w:val="006241B9"/>
    <w:rsid w:val="00636A58"/>
    <w:rsid w:val="00637897"/>
    <w:rsid w:val="00643536"/>
    <w:rsid w:val="00671E6B"/>
    <w:rsid w:val="006720D5"/>
    <w:rsid w:val="0067251F"/>
    <w:rsid w:val="006A3197"/>
    <w:rsid w:val="006B306C"/>
    <w:rsid w:val="006B71E3"/>
    <w:rsid w:val="006F179A"/>
    <w:rsid w:val="006F1EA4"/>
    <w:rsid w:val="00711EAB"/>
    <w:rsid w:val="007436DC"/>
    <w:rsid w:val="007505E1"/>
    <w:rsid w:val="00772977"/>
    <w:rsid w:val="00797D3F"/>
    <w:rsid w:val="007E56C6"/>
    <w:rsid w:val="00800371"/>
    <w:rsid w:val="0082032A"/>
    <w:rsid w:val="0085062B"/>
    <w:rsid w:val="00854615"/>
    <w:rsid w:val="00865BCE"/>
    <w:rsid w:val="008749CE"/>
    <w:rsid w:val="00896412"/>
    <w:rsid w:val="008B318E"/>
    <w:rsid w:val="008B3B63"/>
    <w:rsid w:val="008D4506"/>
    <w:rsid w:val="008F321C"/>
    <w:rsid w:val="00907893"/>
    <w:rsid w:val="00917AF7"/>
    <w:rsid w:val="009327A1"/>
    <w:rsid w:val="009A0918"/>
    <w:rsid w:val="009B394A"/>
    <w:rsid w:val="009F3088"/>
    <w:rsid w:val="00A01604"/>
    <w:rsid w:val="00A12D3F"/>
    <w:rsid w:val="00A92197"/>
    <w:rsid w:val="00AA3613"/>
    <w:rsid w:val="00AB1FAB"/>
    <w:rsid w:val="00AE7E8F"/>
    <w:rsid w:val="00AF4D43"/>
    <w:rsid w:val="00B516C6"/>
    <w:rsid w:val="00B54EC2"/>
    <w:rsid w:val="00B84F62"/>
    <w:rsid w:val="00B901AE"/>
    <w:rsid w:val="00B9283D"/>
    <w:rsid w:val="00BA010F"/>
    <w:rsid w:val="00C14676"/>
    <w:rsid w:val="00C16C6A"/>
    <w:rsid w:val="00C21E08"/>
    <w:rsid w:val="00C27655"/>
    <w:rsid w:val="00C661EC"/>
    <w:rsid w:val="00C9445C"/>
    <w:rsid w:val="00CE1D20"/>
    <w:rsid w:val="00CF3A8E"/>
    <w:rsid w:val="00D87D7E"/>
    <w:rsid w:val="00DA33DE"/>
    <w:rsid w:val="00DE1926"/>
    <w:rsid w:val="00E030AD"/>
    <w:rsid w:val="00E0657B"/>
    <w:rsid w:val="00E43EC1"/>
    <w:rsid w:val="00E441CC"/>
    <w:rsid w:val="00E46CD4"/>
    <w:rsid w:val="00E52D6C"/>
    <w:rsid w:val="00E65069"/>
    <w:rsid w:val="00E745C2"/>
    <w:rsid w:val="00E7727F"/>
    <w:rsid w:val="00E83EC2"/>
    <w:rsid w:val="00EB7A6E"/>
    <w:rsid w:val="00EC274F"/>
    <w:rsid w:val="00F20B25"/>
    <w:rsid w:val="00FB03A4"/>
    <w:rsid w:val="00FB248A"/>
    <w:rsid w:val="00FD7690"/>
    <w:rsid w:val="045DC4A5"/>
    <w:rsid w:val="0F53C706"/>
    <w:rsid w:val="1096C12B"/>
    <w:rsid w:val="1BFACD61"/>
    <w:rsid w:val="1EE533F7"/>
    <w:rsid w:val="205E1E9F"/>
    <w:rsid w:val="26CEF42E"/>
    <w:rsid w:val="3BBC7297"/>
    <w:rsid w:val="42EFDEAA"/>
    <w:rsid w:val="54010CDC"/>
    <w:rsid w:val="5634DAD2"/>
    <w:rsid w:val="56A4DD2B"/>
    <w:rsid w:val="59A44620"/>
    <w:rsid w:val="5BB3ECEF"/>
    <w:rsid w:val="5CA5C13D"/>
    <w:rsid w:val="620CF5D5"/>
    <w:rsid w:val="74D58664"/>
    <w:rsid w:val="769E247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0372"/>
  <w15:docId w15:val="{FE92B357-6879-4706-9E78-EA19B9FF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en-GB"/>
    </w:rPr>
  </w:style>
  <w:style w:type="paragraph" w:styleId="Cmsor2">
    <w:name w:val="heading 2"/>
    <w:basedOn w:val="Norml"/>
    <w:next w:val="Norml"/>
    <w:link w:val="Cmsor2Char"/>
    <w:uiPriority w:val="9"/>
    <w:semiHidden/>
    <w:unhideWhenUsed/>
    <w:qFormat/>
    <w:rsid w:val="00A92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3D1DC8"/>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D1DC8"/>
    <w:rPr>
      <w:rFonts w:ascii="Segoe UI" w:hAnsi="Segoe UI" w:cs="Segoe UI"/>
      <w:sz w:val="18"/>
      <w:szCs w:val="18"/>
    </w:rPr>
  </w:style>
  <w:style w:type="paragraph" w:styleId="Vltozat">
    <w:name w:val="Revision"/>
    <w:hidden/>
    <w:uiPriority w:val="99"/>
    <w:semiHidden/>
    <w:rsid w:val="00FB03A4"/>
    <w:pPr>
      <w:spacing w:after="0" w:line="240" w:lineRule="auto"/>
    </w:pPr>
  </w:style>
  <w:style w:type="paragraph" w:styleId="Listaszerbekezds">
    <w:name w:val="List Paragraph"/>
    <w:basedOn w:val="Norml"/>
    <w:uiPriority w:val="34"/>
    <w:qFormat/>
    <w:rsid w:val="00800371"/>
    <w:pPr>
      <w:ind w:left="720"/>
      <w:contextualSpacing/>
    </w:pPr>
  </w:style>
  <w:style w:type="character" w:customStyle="1" w:styleId="Cmsor2Char">
    <w:name w:val="Címsor 2 Char"/>
    <w:basedOn w:val="Bekezdsalapbettpusa"/>
    <w:link w:val="Cmsor2"/>
    <w:uiPriority w:val="9"/>
    <w:semiHidden/>
    <w:rsid w:val="00A92197"/>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147039">
      <w:bodyDiv w:val="1"/>
      <w:marLeft w:val="0"/>
      <w:marRight w:val="0"/>
      <w:marTop w:val="0"/>
      <w:marBottom w:val="0"/>
      <w:divBdr>
        <w:top w:val="none" w:sz="0" w:space="0" w:color="auto"/>
        <w:left w:val="none" w:sz="0" w:space="0" w:color="auto"/>
        <w:bottom w:val="none" w:sz="0" w:space="0" w:color="auto"/>
        <w:right w:val="none" w:sz="0" w:space="0" w:color="auto"/>
      </w:divBdr>
      <w:divsChild>
        <w:div w:id="1437019968">
          <w:marLeft w:val="0"/>
          <w:marRight w:val="0"/>
          <w:marTop w:val="0"/>
          <w:marBottom w:val="0"/>
          <w:divBdr>
            <w:top w:val="none" w:sz="0" w:space="0" w:color="auto"/>
            <w:left w:val="none" w:sz="0" w:space="0" w:color="auto"/>
            <w:bottom w:val="none" w:sz="0" w:space="0" w:color="auto"/>
            <w:right w:val="none" w:sz="0" w:space="0" w:color="auto"/>
          </w:divBdr>
          <w:divsChild>
            <w:div w:id="1162158505">
              <w:marLeft w:val="0"/>
              <w:marRight w:val="0"/>
              <w:marTop w:val="0"/>
              <w:marBottom w:val="0"/>
              <w:divBdr>
                <w:top w:val="none" w:sz="0" w:space="0" w:color="auto"/>
                <w:left w:val="none" w:sz="0" w:space="0" w:color="auto"/>
                <w:bottom w:val="none" w:sz="0" w:space="0" w:color="auto"/>
                <w:right w:val="none" w:sz="0" w:space="0" w:color="auto"/>
              </w:divBdr>
              <w:divsChild>
                <w:div w:id="1872374402">
                  <w:marLeft w:val="0"/>
                  <w:marRight w:val="0"/>
                  <w:marTop w:val="0"/>
                  <w:marBottom w:val="0"/>
                  <w:divBdr>
                    <w:top w:val="none" w:sz="0" w:space="0" w:color="auto"/>
                    <w:left w:val="none" w:sz="0" w:space="0" w:color="auto"/>
                    <w:bottom w:val="none" w:sz="0" w:space="0" w:color="auto"/>
                    <w:right w:val="none" w:sz="0" w:space="0" w:color="auto"/>
                  </w:divBdr>
                  <w:divsChild>
                    <w:div w:id="1796101843">
                      <w:marLeft w:val="0"/>
                      <w:marRight w:val="0"/>
                      <w:marTop w:val="0"/>
                      <w:marBottom w:val="0"/>
                      <w:divBdr>
                        <w:top w:val="none" w:sz="0" w:space="0" w:color="auto"/>
                        <w:left w:val="none" w:sz="0" w:space="0" w:color="auto"/>
                        <w:bottom w:val="none" w:sz="0" w:space="0" w:color="auto"/>
                        <w:right w:val="none" w:sz="0" w:space="0" w:color="auto"/>
                      </w:divBdr>
                      <w:divsChild>
                        <w:div w:id="2051220589">
                          <w:marLeft w:val="0"/>
                          <w:marRight w:val="0"/>
                          <w:marTop w:val="0"/>
                          <w:marBottom w:val="0"/>
                          <w:divBdr>
                            <w:top w:val="none" w:sz="0" w:space="0" w:color="auto"/>
                            <w:left w:val="none" w:sz="0" w:space="0" w:color="auto"/>
                            <w:bottom w:val="none" w:sz="0" w:space="0" w:color="auto"/>
                            <w:right w:val="none" w:sz="0" w:space="0" w:color="auto"/>
                          </w:divBdr>
                          <w:divsChild>
                            <w:div w:id="1584145827">
                              <w:marLeft w:val="0"/>
                              <w:marRight w:val="0"/>
                              <w:marTop w:val="0"/>
                              <w:marBottom w:val="0"/>
                              <w:divBdr>
                                <w:top w:val="none" w:sz="0" w:space="0" w:color="auto"/>
                                <w:left w:val="none" w:sz="0" w:space="0" w:color="auto"/>
                                <w:bottom w:val="none" w:sz="0" w:space="0" w:color="auto"/>
                                <w:right w:val="none" w:sz="0" w:space="0" w:color="auto"/>
                              </w:divBdr>
                              <w:divsChild>
                                <w:div w:id="696125616">
                                  <w:marLeft w:val="0"/>
                                  <w:marRight w:val="0"/>
                                  <w:marTop w:val="0"/>
                                  <w:marBottom w:val="0"/>
                                  <w:divBdr>
                                    <w:top w:val="none" w:sz="0" w:space="0" w:color="auto"/>
                                    <w:left w:val="none" w:sz="0" w:space="0" w:color="auto"/>
                                    <w:bottom w:val="none" w:sz="0" w:space="0" w:color="auto"/>
                                    <w:right w:val="none" w:sz="0" w:space="0" w:color="auto"/>
                                  </w:divBdr>
                                  <w:divsChild>
                                    <w:div w:id="742486712">
                                      <w:marLeft w:val="0"/>
                                      <w:marRight w:val="0"/>
                                      <w:marTop w:val="0"/>
                                      <w:marBottom w:val="0"/>
                                      <w:divBdr>
                                        <w:top w:val="none" w:sz="0" w:space="0" w:color="auto"/>
                                        <w:left w:val="none" w:sz="0" w:space="0" w:color="auto"/>
                                        <w:bottom w:val="none" w:sz="0" w:space="0" w:color="auto"/>
                                        <w:right w:val="none" w:sz="0" w:space="0" w:color="auto"/>
                                      </w:divBdr>
                                      <w:divsChild>
                                        <w:div w:id="1601447576">
                                          <w:marLeft w:val="0"/>
                                          <w:marRight w:val="0"/>
                                          <w:marTop w:val="0"/>
                                          <w:marBottom w:val="0"/>
                                          <w:divBdr>
                                            <w:top w:val="none" w:sz="0" w:space="0" w:color="auto"/>
                                            <w:left w:val="none" w:sz="0" w:space="0" w:color="auto"/>
                                            <w:bottom w:val="none" w:sz="0" w:space="0" w:color="auto"/>
                                            <w:right w:val="none" w:sz="0" w:space="0" w:color="auto"/>
                                          </w:divBdr>
                                          <w:divsChild>
                                            <w:div w:id="1039863531">
                                              <w:marLeft w:val="0"/>
                                              <w:marRight w:val="0"/>
                                              <w:marTop w:val="0"/>
                                              <w:marBottom w:val="0"/>
                                              <w:divBdr>
                                                <w:top w:val="none" w:sz="0" w:space="0" w:color="auto"/>
                                                <w:left w:val="none" w:sz="0" w:space="0" w:color="auto"/>
                                                <w:bottom w:val="none" w:sz="0" w:space="0" w:color="auto"/>
                                                <w:right w:val="none" w:sz="0" w:space="0" w:color="auto"/>
                                              </w:divBdr>
                                              <w:divsChild>
                                                <w:div w:id="1778674136">
                                                  <w:marLeft w:val="15"/>
                                                  <w:marRight w:val="15"/>
                                                  <w:marTop w:val="15"/>
                                                  <w:marBottom w:val="15"/>
                                                  <w:divBdr>
                                                    <w:top w:val="single" w:sz="6" w:space="2" w:color="4D90FE"/>
                                                    <w:left w:val="single" w:sz="6" w:space="2" w:color="4D90FE"/>
                                                    <w:bottom w:val="single" w:sz="6" w:space="2" w:color="4D90FE"/>
                                                    <w:right w:val="single" w:sz="6" w:space="0" w:color="4D90FE"/>
                                                  </w:divBdr>
                                                  <w:divsChild>
                                                    <w:div w:id="307590905">
                                                      <w:marLeft w:val="0"/>
                                                      <w:marRight w:val="0"/>
                                                      <w:marTop w:val="0"/>
                                                      <w:marBottom w:val="0"/>
                                                      <w:divBdr>
                                                        <w:top w:val="none" w:sz="0" w:space="0" w:color="auto"/>
                                                        <w:left w:val="none" w:sz="0" w:space="0" w:color="auto"/>
                                                        <w:bottom w:val="none" w:sz="0" w:space="0" w:color="auto"/>
                                                        <w:right w:val="none" w:sz="0" w:space="0" w:color="auto"/>
                                                      </w:divBdr>
                                                      <w:divsChild>
                                                        <w:div w:id="718750165">
                                                          <w:marLeft w:val="0"/>
                                                          <w:marRight w:val="0"/>
                                                          <w:marTop w:val="0"/>
                                                          <w:marBottom w:val="0"/>
                                                          <w:divBdr>
                                                            <w:top w:val="none" w:sz="0" w:space="0" w:color="auto"/>
                                                            <w:left w:val="none" w:sz="0" w:space="0" w:color="auto"/>
                                                            <w:bottom w:val="none" w:sz="0" w:space="0" w:color="auto"/>
                                                            <w:right w:val="none" w:sz="0" w:space="0" w:color="auto"/>
                                                          </w:divBdr>
                                                          <w:divsChild>
                                                            <w:div w:id="666710304">
                                                              <w:marLeft w:val="0"/>
                                                              <w:marRight w:val="0"/>
                                                              <w:marTop w:val="0"/>
                                                              <w:marBottom w:val="0"/>
                                                              <w:divBdr>
                                                                <w:top w:val="none" w:sz="0" w:space="0" w:color="auto"/>
                                                                <w:left w:val="none" w:sz="0" w:space="0" w:color="auto"/>
                                                                <w:bottom w:val="none" w:sz="0" w:space="0" w:color="auto"/>
                                                                <w:right w:val="none" w:sz="0" w:space="0" w:color="auto"/>
                                                              </w:divBdr>
                                                              <w:divsChild>
                                                                <w:div w:id="670107603">
                                                                  <w:marLeft w:val="0"/>
                                                                  <w:marRight w:val="0"/>
                                                                  <w:marTop w:val="0"/>
                                                                  <w:marBottom w:val="0"/>
                                                                  <w:divBdr>
                                                                    <w:top w:val="none" w:sz="0" w:space="0" w:color="auto"/>
                                                                    <w:left w:val="none" w:sz="0" w:space="0" w:color="auto"/>
                                                                    <w:bottom w:val="none" w:sz="0" w:space="0" w:color="auto"/>
                                                                    <w:right w:val="none" w:sz="0" w:space="0" w:color="auto"/>
                                                                  </w:divBdr>
                                                                  <w:divsChild>
                                                                    <w:div w:id="550653878">
                                                                      <w:marLeft w:val="0"/>
                                                                      <w:marRight w:val="0"/>
                                                                      <w:marTop w:val="0"/>
                                                                      <w:marBottom w:val="0"/>
                                                                      <w:divBdr>
                                                                        <w:top w:val="none" w:sz="0" w:space="0" w:color="auto"/>
                                                                        <w:left w:val="none" w:sz="0" w:space="0" w:color="auto"/>
                                                                        <w:bottom w:val="none" w:sz="0" w:space="0" w:color="auto"/>
                                                                        <w:right w:val="none" w:sz="0" w:space="0" w:color="auto"/>
                                                                      </w:divBdr>
                                                                      <w:divsChild>
                                                                        <w:div w:id="248999402">
                                                                          <w:marLeft w:val="0"/>
                                                                          <w:marRight w:val="0"/>
                                                                          <w:marTop w:val="0"/>
                                                                          <w:marBottom w:val="0"/>
                                                                          <w:divBdr>
                                                                            <w:top w:val="none" w:sz="0" w:space="0" w:color="auto"/>
                                                                            <w:left w:val="none" w:sz="0" w:space="0" w:color="auto"/>
                                                                            <w:bottom w:val="none" w:sz="0" w:space="0" w:color="auto"/>
                                                                            <w:right w:val="none" w:sz="0" w:space="0" w:color="auto"/>
                                                                          </w:divBdr>
                                                                          <w:divsChild>
                                                                            <w:div w:id="1286696511">
                                                                              <w:marLeft w:val="0"/>
                                                                              <w:marRight w:val="0"/>
                                                                              <w:marTop w:val="0"/>
                                                                              <w:marBottom w:val="0"/>
                                                                              <w:divBdr>
                                                                                <w:top w:val="none" w:sz="0" w:space="0" w:color="auto"/>
                                                                                <w:left w:val="none" w:sz="0" w:space="0" w:color="auto"/>
                                                                                <w:bottom w:val="none" w:sz="0" w:space="0" w:color="auto"/>
                                                                                <w:right w:val="none" w:sz="0" w:space="0" w:color="auto"/>
                                                                              </w:divBdr>
                                                                              <w:divsChild>
                                                                                <w:div w:id="537663752">
                                                                                  <w:marLeft w:val="0"/>
                                                                                  <w:marRight w:val="0"/>
                                                                                  <w:marTop w:val="0"/>
                                                                                  <w:marBottom w:val="0"/>
                                                                                  <w:divBdr>
                                                                                    <w:top w:val="none" w:sz="0" w:space="0" w:color="auto"/>
                                                                                    <w:left w:val="none" w:sz="0" w:space="0" w:color="auto"/>
                                                                                    <w:bottom w:val="none" w:sz="0" w:space="0" w:color="auto"/>
                                                                                    <w:right w:val="none" w:sz="0" w:space="0" w:color="auto"/>
                                                                                  </w:divBdr>
                                                                                  <w:divsChild>
                                                                                    <w:div w:id="1647977552">
                                                                                      <w:marLeft w:val="0"/>
                                                                                      <w:marRight w:val="0"/>
                                                                                      <w:marTop w:val="0"/>
                                                                                      <w:marBottom w:val="0"/>
                                                                                      <w:divBdr>
                                                                                        <w:top w:val="none" w:sz="0" w:space="0" w:color="auto"/>
                                                                                        <w:left w:val="none" w:sz="0" w:space="0" w:color="auto"/>
                                                                                        <w:bottom w:val="none" w:sz="0" w:space="0" w:color="auto"/>
                                                                                        <w:right w:val="none" w:sz="0" w:space="0" w:color="auto"/>
                                                                                      </w:divBdr>
                                                                                      <w:divsChild>
                                                                                        <w:div w:id="365445287">
                                                                                          <w:marLeft w:val="0"/>
                                                                                          <w:marRight w:val="60"/>
                                                                                          <w:marTop w:val="0"/>
                                                                                          <w:marBottom w:val="0"/>
                                                                                          <w:divBdr>
                                                                                            <w:top w:val="none" w:sz="0" w:space="0" w:color="auto"/>
                                                                                            <w:left w:val="none" w:sz="0" w:space="0" w:color="auto"/>
                                                                                            <w:bottom w:val="none" w:sz="0" w:space="0" w:color="auto"/>
                                                                                            <w:right w:val="none" w:sz="0" w:space="0" w:color="auto"/>
                                                                                          </w:divBdr>
                                                                                          <w:divsChild>
                                                                                            <w:div w:id="2104494084">
                                                                                              <w:marLeft w:val="0"/>
                                                                                              <w:marRight w:val="120"/>
                                                                                              <w:marTop w:val="0"/>
                                                                                              <w:marBottom w:val="150"/>
                                                                                              <w:divBdr>
                                                                                                <w:top w:val="single" w:sz="2" w:space="0" w:color="EFEFEF"/>
                                                                                                <w:left w:val="single" w:sz="6" w:space="0" w:color="EFEFEF"/>
                                                                                                <w:bottom w:val="single" w:sz="6" w:space="0" w:color="E2E2E2"/>
                                                                                                <w:right w:val="single" w:sz="6" w:space="0" w:color="EFEFEF"/>
                                                                                              </w:divBdr>
                                                                                              <w:divsChild>
                                                                                                <w:div w:id="1462965606">
                                                                                                  <w:marLeft w:val="0"/>
                                                                                                  <w:marRight w:val="0"/>
                                                                                                  <w:marTop w:val="0"/>
                                                                                                  <w:marBottom w:val="0"/>
                                                                                                  <w:divBdr>
                                                                                                    <w:top w:val="none" w:sz="0" w:space="0" w:color="auto"/>
                                                                                                    <w:left w:val="none" w:sz="0" w:space="0" w:color="auto"/>
                                                                                                    <w:bottom w:val="none" w:sz="0" w:space="0" w:color="auto"/>
                                                                                                    <w:right w:val="none" w:sz="0" w:space="0" w:color="auto"/>
                                                                                                  </w:divBdr>
                                                                                                  <w:divsChild>
                                                                                                    <w:div w:id="2099133820">
                                                                                                      <w:marLeft w:val="0"/>
                                                                                                      <w:marRight w:val="0"/>
                                                                                                      <w:marTop w:val="0"/>
                                                                                                      <w:marBottom w:val="0"/>
                                                                                                      <w:divBdr>
                                                                                                        <w:top w:val="none" w:sz="0" w:space="0" w:color="auto"/>
                                                                                                        <w:left w:val="none" w:sz="0" w:space="0" w:color="auto"/>
                                                                                                        <w:bottom w:val="none" w:sz="0" w:space="0" w:color="auto"/>
                                                                                                        <w:right w:val="none" w:sz="0" w:space="0" w:color="auto"/>
                                                                                                      </w:divBdr>
                                                                                                      <w:divsChild>
                                                                                                        <w:div w:id="1181357768">
                                                                                                          <w:marLeft w:val="0"/>
                                                                                                          <w:marRight w:val="0"/>
                                                                                                          <w:marTop w:val="0"/>
                                                                                                          <w:marBottom w:val="0"/>
                                                                                                          <w:divBdr>
                                                                                                            <w:top w:val="none" w:sz="0" w:space="0" w:color="auto"/>
                                                                                                            <w:left w:val="none" w:sz="0" w:space="0" w:color="auto"/>
                                                                                                            <w:bottom w:val="none" w:sz="0" w:space="0" w:color="auto"/>
                                                                                                            <w:right w:val="none" w:sz="0" w:space="0" w:color="auto"/>
                                                                                                          </w:divBdr>
                                                                                                          <w:divsChild>
                                                                                                            <w:div w:id="1386955702">
                                                                                                              <w:marLeft w:val="0"/>
                                                                                                              <w:marRight w:val="0"/>
                                                                                                              <w:marTop w:val="0"/>
                                                                                                              <w:marBottom w:val="0"/>
                                                                                                              <w:divBdr>
                                                                                                                <w:top w:val="none" w:sz="0" w:space="0" w:color="auto"/>
                                                                                                                <w:left w:val="none" w:sz="0" w:space="0" w:color="auto"/>
                                                                                                                <w:bottom w:val="none" w:sz="0" w:space="0" w:color="auto"/>
                                                                                                                <w:right w:val="none" w:sz="0" w:space="0" w:color="auto"/>
                                                                                                              </w:divBdr>
                                                                                                              <w:divsChild>
                                                                                                                <w:div w:id="1465582221">
                                                                                                                  <w:marLeft w:val="0"/>
                                                                                                                  <w:marRight w:val="0"/>
                                                                                                                  <w:marTop w:val="0"/>
                                                                                                                  <w:marBottom w:val="0"/>
                                                                                                                  <w:divBdr>
                                                                                                                    <w:top w:val="none" w:sz="0" w:space="4" w:color="auto"/>
                                                                                                                    <w:left w:val="none" w:sz="0" w:space="0" w:color="auto"/>
                                                                                                                    <w:bottom w:val="none" w:sz="0" w:space="4" w:color="auto"/>
                                                                                                                    <w:right w:val="none" w:sz="0" w:space="0" w:color="auto"/>
                                                                                                                  </w:divBdr>
                                                                                                                  <w:divsChild>
                                                                                                                    <w:div w:id="1617525214">
                                                                                                                      <w:marLeft w:val="0"/>
                                                                                                                      <w:marRight w:val="0"/>
                                                                                                                      <w:marTop w:val="0"/>
                                                                                                                      <w:marBottom w:val="0"/>
                                                                                                                      <w:divBdr>
                                                                                                                        <w:top w:val="none" w:sz="0" w:space="0" w:color="auto"/>
                                                                                                                        <w:left w:val="none" w:sz="0" w:space="0" w:color="auto"/>
                                                                                                                        <w:bottom w:val="none" w:sz="0" w:space="0" w:color="auto"/>
                                                                                                                        <w:right w:val="none" w:sz="0" w:space="0" w:color="auto"/>
                                                                                                                      </w:divBdr>
                                                                                                                      <w:divsChild>
                                                                                                                        <w:div w:id="940648280">
                                                                                                                          <w:marLeft w:val="225"/>
                                                                                                                          <w:marRight w:val="225"/>
                                                                                                                          <w:marTop w:val="75"/>
                                                                                                                          <w:marBottom w:val="75"/>
                                                                                                                          <w:divBdr>
                                                                                                                            <w:top w:val="none" w:sz="0" w:space="0" w:color="auto"/>
                                                                                                                            <w:left w:val="none" w:sz="0" w:space="0" w:color="auto"/>
                                                                                                                            <w:bottom w:val="none" w:sz="0" w:space="0" w:color="auto"/>
                                                                                                                            <w:right w:val="none" w:sz="0" w:space="0" w:color="auto"/>
                                                                                                                          </w:divBdr>
                                                                                                                          <w:divsChild>
                                                                                                                            <w:div w:id="2066832128">
                                                                                                                              <w:marLeft w:val="0"/>
                                                                                                                              <w:marRight w:val="0"/>
                                                                                                                              <w:marTop w:val="0"/>
                                                                                                                              <w:marBottom w:val="0"/>
                                                                                                                              <w:divBdr>
                                                                                                                                <w:top w:val="single" w:sz="6" w:space="0" w:color="auto"/>
                                                                                                                                <w:left w:val="single" w:sz="6" w:space="0" w:color="auto"/>
                                                                                                                                <w:bottom w:val="single" w:sz="6" w:space="0" w:color="auto"/>
                                                                                                                                <w:right w:val="single" w:sz="6" w:space="0" w:color="auto"/>
                                                                                                                              </w:divBdr>
                                                                                                                              <w:divsChild>
                                                                                                                                <w:div w:id="1450203826">
                                                                                                                                  <w:marLeft w:val="0"/>
                                                                                                                                  <w:marRight w:val="0"/>
                                                                                                                                  <w:marTop w:val="0"/>
                                                                                                                                  <w:marBottom w:val="0"/>
                                                                                                                                  <w:divBdr>
                                                                                                                                    <w:top w:val="none" w:sz="0" w:space="0" w:color="auto"/>
                                                                                                                                    <w:left w:val="none" w:sz="0" w:space="0" w:color="auto"/>
                                                                                                                                    <w:bottom w:val="single" w:sz="8" w:space="4" w:color="4F81BD"/>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5420</Characters>
  <Application>Microsoft Office Word</Application>
  <DocSecurity>4</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Chaudhuri Sujit</dc:creator>
  <cp:keywords/>
  <dc:description/>
  <cp:lastModifiedBy>Szőnyi Mariann</cp:lastModifiedBy>
  <cp:revision>2</cp:revision>
  <cp:lastPrinted>2022-02-07T11:41:00Z</cp:lastPrinted>
  <dcterms:created xsi:type="dcterms:W3CDTF">2026-09-08T09:19:00Z</dcterms:created>
  <dcterms:modified xsi:type="dcterms:W3CDTF">2026-09-08T09:19:00Z</dcterms:modified>
</cp:coreProperties>
</file>