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3C04A" w14:textId="77777777" w:rsidR="00E1543E" w:rsidRPr="0054102D" w:rsidRDefault="00E1543E" w:rsidP="00E1543E">
      <w:pPr>
        <w:pStyle w:val="Cmsor1"/>
        <w:numPr>
          <w:ilvl w:val="0"/>
          <w:numId w:val="0"/>
        </w:numPr>
        <w:spacing w:after="0"/>
        <w:jc w:val="center"/>
        <w:rPr>
          <w:b/>
          <w:bCs/>
          <w:szCs w:val="24"/>
        </w:rPr>
      </w:pPr>
      <w:r w:rsidRPr="0054102D">
        <w:rPr>
          <w:b/>
          <w:bCs/>
          <w:szCs w:val="24"/>
        </w:rPr>
        <w:t>EDZŐ ALAPKÉPZÉSI SZAK</w:t>
      </w:r>
    </w:p>
    <w:p w14:paraId="30527CF5" w14:textId="03920AE3" w:rsidR="009E5589" w:rsidRDefault="00E154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ÖKÖLVÍVÁS SPORTÁG</w:t>
      </w:r>
    </w:p>
    <w:p w14:paraId="2F069CDD" w14:textId="77777777" w:rsidR="009E5589" w:rsidRDefault="009E55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BC8422" w14:textId="77777777" w:rsidR="009E5589" w:rsidRDefault="00E15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sportági elmélet szóbeli (30 pont) és írásbeli (30 pont) vizsga témakörei</w:t>
      </w:r>
    </w:p>
    <w:p w14:paraId="7A25C884" w14:textId="77777777" w:rsidR="009E5589" w:rsidRDefault="00E154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 ökölvívás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biomechanikája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és mozgáselemzés</w:t>
      </w:r>
    </w:p>
    <w:p w14:paraId="168A6AB0" w14:textId="77777777" w:rsidR="009E5589" w:rsidRDefault="00E1543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ökölvívás mozgásainak elemzése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biomechanikai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szempontból, különösen az ütés mechanikája, egyensúly és stabilitás kérdései.</w:t>
      </w:r>
    </w:p>
    <w:p w14:paraId="572BA9CB" w14:textId="77777777" w:rsidR="009E5589" w:rsidRDefault="00E154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Sportsérülések és megelőzési stratégiák ökölvívásban</w:t>
      </w:r>
    </w:p>
    <w:p w14:paraId="411DB201" w14:textId="77777777" w:rsidR="009E5589" w:rsidRDefault="00E1543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leggyakoribb ökölvívó sérülések (pl. agyrázkódás, kéz- és csuklósérülések) és azok megelőzése. A fejvédő, fogvédő, és egyéb biztonsági eszközök szerepe.</w:t>
      </w:r>
    </w:p>
    <w:p w14:paraId="2B42A15D" w14:textId="77777777" w:rsidR="009E5589" w:rsidRDefault="00E154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Mentális felkészítés az ökölvívásban</w:t>
      </w:r>
    </w:p>
    <w:p w14:paraId="36352DD3" w14:textId="77777777" w:rsidR="009E5589" w:rsidRDefault="00E1543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készítjük fel mentálisan a sportolókat a versenyekre? A mentális fókusz, stressz kezelés és taktikai döntéshozatal szerepe a mérkőzések során.</w:t>
      </w:r>
    </w:p>
    <w:p w14:paraId="312BC49B" w14:textId="77777777" w:rsidR="009E5589" w:rsidRDefault="00E154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Táplálkozás és hidratáció az ökölvívásban</w:t>
      </w:r>
    </w:p>
    <w:p w14:paraId="772236B0" w14:textId="77777777" w:rsidR="009E5589" w:rsidRDefault="00E1543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ökölvívók étrendi szükségletei, a súlycsoportos versenyekre való felkészülés során alkalmazott súlycsökkentési stratégiák és a hidratáció szerepe a teljesítményben.</w:t>
      </w:r>
    </w:p>
    <w:p w14:paraId="7698E99B" w14:textId="77777777" w:rsidR="009E5589" w:rsidRDefault="00E154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Regeneráció és edzés utáni helyreállítás</w:t>
      </w:r>
    </w:p>
    <w:p w14:paraId="6346E042" w14:textId="77777777" w:rsidR="009E5589" w:rsidRDefault="00E1543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Regenerációs módszerek, mint például a masszázs, nyújtás, jéghasználat és alvás, valamint azok hatása a sportoló teljesítményére.</w:t>
      </w:r>
    </w:p>
    <w:p w14:paraId="3116350B" w14:textId="77777777" w:rsidR="009E5589" w:rsidRDefault="00E154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taktikai felkészítés szerepe az ökölvívásban</w:t>
      </w:r>
    </w:p>
    <w:p w14:paraId="3BFDC482" w14:textId="77777777" w:rsidR="009E5589" w:rsidRDefault="00E1543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különböző taktikai megközelítések az ökölvívásban, például a támadó és védekező stratégiák alkalmazása a versenyhelyzetekben.</w:t>
      </w:r>
    </w:p>
    <w:p w14:paraId="11687D15" w14:textId="77777777" w:rsidR="009E5589" w:rsidRDefault="00E154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Edzéstervezés és ciklikus periodizáció</w:t>
      </w:r>
    </w:p>
    <w:p w14:paraId="7093378A" w14:textId="77777777" w:rsidR="009E5589" w:rsidRDefault="00E1543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kell hatékonyan tervezni egy ökölvívó edzésprogramot, amely tartalmazza az alapozást, versenyidőszakot, és regenerációs ciklusokat.</w:t>
      </w:r>
    </w:p>
    <w:p w14:paraId="5AC689B7" w14:textId="77777777" w:rsidR="009E5589" w:rsidRDefault="00E154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technológia szerepe az ökölvívó edzésben</w:t>
      </w:r>
    </w:p>
    <w:p w14:paraId="0D9E1091" w14:textId="77777777" w:rsidR="009E5589" w:rsidRDefault="00E1543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 technológiai eszközök, mint a videó elemzés és a pulzusmérők szerepe a teljesítmény értékelésében és fejlesztésében.</w:t>
      </w:r>
    </w:p>
    <w:p w14:paraId="03EE5169" w14:textId="77777777" w:rsidR="009E5589" w:rsidRDefault="00E154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Nők az ökölvívásban</w:t>
      </w:r>
    </w:p>
    <w:p w14:paraId="68B5EE9A" w14:textId="77777777" w:rsidR="009E5589" w:rsidRDefault="00E1543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női ökölvívás fejlődése és jelentősége, különös tekintettel a hazai és nemzetközi helyzetre.</w:t>
      </w:r>
    </w:p>
    <w:p w14:paraId="268F7266" w14:textId="77777777" w:rsidR="009E5589" w:rsidRDefault="00E154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Antidopping és etikai kérdések</w:t>
      </w:r>
    </w:p>
    <w:p w14:paraId="68246E78" w14:textId="77777777" w:rsidR="009E5589" w:rsidRDefault="00E1543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doppingellenes szabályozás fontossága,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antidopping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programok és etikai kérdések az ökölvívásban.</w:t>
      </w:r>
    </w:p>
    <w:p w14:paraId="58AEF35E" w14:textId="77777777" w:rsidR="009E5589" w:rsidRDefault="00E154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Kondicionális képességek fejlesztése az ökölvívásban</w:t>
      </w:r>
    </w:p>
    <w:p w14:paraId="4ABB4E11" w14:textId="77777777" w:rsidR="009E5589" w:rsidRDefault="00E1543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Erő, állóképesség és gyorsaság fejlesztésének lehetősége és szükségszerűsége.</w:t>
      </w:r>
    </w:p>
    <w:p w14:paraId="0EAEB1C1" w14:textId="77777777" w:rsidR="009E5589" w:rsidRDefault="009E55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5E8D7" w14:textId="53D051B6" w:rsidR="009E5589" w:rsidRDefault="00E15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Ajánlott irodalom</w:t>
      </w:r>
    </w:p>
    <w:p w14:paraId="410E2869" w14:textId="008FBCB4" w:rsidR="009E5589" w:rsidRPr="00F9651F" w:rsidRDefault="00E1543E" w:rsidP="00F9651F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9651F">
        <w:rPr>
          <w:rFonts w:ascii="Times New Roman" w:hAnsi="Times New Roman" w:cs="Times New Roman"/>
          <w:b/>
          <w:bCs/>
          <w:sz w:val="24"/>
          <w:szCs w:val="24"/>
        </w:rPr>
        <w:t>Kovács László (2020):</w:t>
      </w:r>
      <w:r w:rsidRPr="00F9651F">
        <w:rPr>
          <w:rFonts w:ascii="Times New Roman" w:hAnsi="Times New Roman" w:cs="Times New Roman"/>
          <w:sz w:val="24"/>
          <w:szCs w:val="24"/>
        </w:rPr>
        <w:t xml:space="preserve"> </w:t>
      </w:r>
      <w:r w:rsidRPr="00F9651F">
        <w:rPr>
          <w:rFonts w:ascii="Times New Roman" w:hAnsi="Times New Roman" w:cs="Times New Roman"/>
          <w:i/>
          <w:iCs/>
          <w:sz w:val="24"/>
          <w:szCs w:val="24"/>
        </w:rPr>
        <w:t>Ökölvívás a 21. században</w:t>
      </w:r>
      <w:r w:rsidRPr="00F9651F">
        <w:rPr>
          <w:rFonts w:ascii="Times New Roman" w:hAnsi="Times New Roman" w:cs="Times New Roman"/>
          <w:sz w:val="24"/>
          <w:szCs w:val="24"/>
        </w:rPr>
        <w:t>. Sporttudományi Intézet, Budapest.</w:t>
      </w:r>
      <w:r w:rsidR="005279D1" w:rsidRPr="00F96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1F">
        <w:rPr>
          <w:rFonts w:ascii="Times New Roman" w:hAnsi="Times New Roman" w:cs="Times New Roman"/>
          <w:b/>
          <w:sz w:val="24"/>
          <w:szCs w:val="24"/>
        </w:rPr>
        <w:t>Balzsay</w:t>
      </w:r>
      <w:proofErr w:type="spellEnd"/>
      <w:r w:rsidRPr="00F9651F">
        <w:rPr>
          <w:rFonts w:ascii="Times New Roman" w:hAnsi="Times New Roman" w:cs="Times New Roman"/>
          <w:b/>
          <w:sz w:val="24"/>
          <w:szCs w:val="24"/>
        </w:rPr>
        <w:t xml:space="preserve"> K., Kovács L.</w:t>
      </w:r>
      <w:r w:rsidRPr="00F9651F">
        <w:rPr>
          <w:rFonts w:ascii="Times New Roman" w:hAnsi="Times New Roman" w:cs="Times New Roman"/>
          <w:sz w:val="24"/>
          <w:szCs w:val="24"/>
        </w:rPr>
        <w:t xml:space="preserve"> (szerk.) (2014): </w:t>
      </w:r>
      <w:hyperlink r:id="rId7" w:history="1">
        <w:r w:rsidRPr="00F9651F">
          <w:rPr>
            <w:rStyle w:val="Hiperhivatkozs"/>
            <w:rFonts w:ascii="Times New Roman" w:hAnsi="Times New Roman" w:cs="Times New Roman"/>
            <w:sz w:val="24"/>
            <w:szCs w:val="24"/>
          </w:rPr>
          <w:t>Ökölvívó AB</w:t>
        </w:r>
        <w:r w:rsidRPr="00F9651F">
          <w:rPr>
            <w:rStyle w:val="Hiperhivatkozs"/>
            <w:rFonts w:ascii="Times New Roman" w:hAnsi="Times New Roman" w:cs="Times New Roman"/>
            <w:sz w:val="24"/>
            <w:szCs w:val="24"/>
          </w:rPr>
          <w:t>C</w:t>
        </w:r>
        <w:r w:rsidRPr="00F9651F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 III. menet</w:t>
        </w:r>
      </w:hyperlink>
      <w:r w:rsidRPr="00F9651F">
        <w:rPr>
          <w:rFonts w:ascii="Times New Roman" w:hAnsi="Times New Roman" w:cs="Times New Roman"/>
          <w:sz w:val="24"/>
          <w:szCs w:val="24"/>
        </w:rPr>
        <w:t xml:space="preserve">: szakcikkgyűjtemény, Bp. </w:t>
      </w:r>
      <w:hyperlink r:id="rId8" w:history="1">
        <w:r w:rsidR="005279D1" w:rsidRPr="00F9651F">
          <w:rPr>
            <w:rStyle w:val="Hiperhivatkozs"/>
            <w:rFonts w:ascii="Times New Roman" w:hAnsi="Times New Roman" w:cs="Times New Roman"/>
            <w:sz w:val="24"/>
            <w:szCs w:val="24"/>
          </w:rPr>
          <w:t>https://lib.tf.hu:443/liberty/OpacLogin?mode=BASIC&amp;openDetail=true&amp;corporation=HU_TF&amp;action=search&amp;queryTerm=uuid%3D%221638038bc0a8086810343ae4002f2ba5%22&amp;operator=OR&amp;url=%2Fopac%2Fsearch.do</w:t>
        </w:r>
      </w:hyperlink>
    </w:p>
    <w:p w14:paraId="57312686" w14:textId="71F38A89" w:rsidR="009E5589" w:rsidRDefault="00E1543E">
      <w:pPr>
        <w:pStyle w:val="Listaszerbekezds"/>
        <w:numPr>
          <w:ilvl w:val="0"/>
          <w:numId w:val="3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Kovács 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9651F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Ökölvívó </w:t>
        </w:r>
        <w:r w:rsidR="005279D1" w:rsidRPr="00F9651F">
          <w:rPr>
            <w:rStyle w:val="Hiperhivatkozs"/>
            <w:rFonts w:ascii="Times New Roman" w:hAnsi="Times New Roman" w:cs="Times New Roman"/>
            <w:sz w:val="24"/>
            <w:szCs w:val="24"/>
          </w:rPr>
          <w:t>A</w:t>
        </w:r>
        <w:r w:rsidRPr="00F9651F">
          <w:rPr>
            <w:rStyle w:val="Hiperhivatkozs"/>
            <w:rFonts w:ascii="Times New Roman" w:hAnsi="Times New Roman" w:cs="Times New Roman"/>
            <w:sz w:val="24"/>
            <w:szCs w:val="24"/>
          </w:rPr>
          <w:t>BC I-II kötet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Bp. </w:t>
      </w:r>
    </w:p>
    <w:p w14:paraId="139FCF7B" w14:textId="1ABF095D" w:rsidR="009E5589" w:rsidRDefault="00E1543E">
      <w:pPr>
        <w:pStyle w:val="Listaszerbekezds"/>
        <w:numPr>
          <w:ilvl w:val="0"/>
          <w:numId w:val="3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Ogurenkov,J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(1969): </w:t>
      </w:r>
      <w:hyperlink r:id="rId10" w:history="1">
        <w:r w:rsidRPr="00F9651F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A korszerű </w:t>
        </w:r>
        <w:r w:rsidRPr="00F9651F">
          <w:rPr>
            <w:rStyle w:val="Hiperhivatkozs"/>
            <w:rFonts w:ascii="Times New Roman" w:hAnsi="Times New Roman" w:cs="Times New Roman"/>
            <w:sz w:val="24"/>
            <w:szCs w:val="24"/>
          </w:rPr>
          <w:t>ö</w:t>
        </w:r>
        <w:r w:rsidRPr="00F9651F">
          <w:rPr>
            <w:rStyle w:val="Hiperhivatkozs"/>
            <w:rFonts w:ascii="Times New Roman" w:hAnsi="Times New Roman" w:cs="Times New Roman"/>
            <w:sz w:val="24"/>
            <w:szCs w:val="24"/>
          </w:rPr>
          <w:t>kölvívás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Sport, Bp. </w:t>
      </w:r>
    </w:p>
    <w:p w14:paraId="74E74B44" w14:textId="2817C9D5" w:rsidR="009E5589" w:rsidRDefault="00E1543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Pásztor Lajos (2021):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Modern ökölvívó technikák és taktikák</w:t>
      </w:r>
      <w:r>
        <w:rPr>
          <w:rFonts w:ascii="Times New Roman" w:hAnsi="Times New Roman" w:cs="Times New Roman"/>
          <w:sz w:val="24"/>
          <w:szCs w:val="24"/>
        </w:rPr>
        <w:t>. Testnevelési Egyetem Kiadó, Budapest</w:t>
      </w:r>
      <w:r w:rsidR="00F9651F">
        <w:rPr>
          <w:rFonts w:ascii="Times New Roman" w:hAnsi="Times New Roman" w:cs="Times New Roman"/>
          <w:sz w:val="24"/>
          <w:szCs w:val="24"/>
        </w:rPr>
        <w:t>.</w:t>
      </w:r>
    </w:p>
    <w:p w14:paraId="683F68A3" w14:textId="01E6A2C3" w:rsidR="009E5589" w:rsidRDefault="00E1543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Röhrig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Géza (2019):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Biomechanika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az ökölvívásban</w:t>
      </w:r>
      <w:r>
        <w:rPr>
          <w:rFonts w:ascii="Times New Roman" w:hAnsi="Times New Roman" w:cs="Times New Roman"/>
          <w:sz w:val="24"/>
          <w:szCs w:val="24"/>
        </w:rPr>
        <w:t>. MTE Kiadó, Budapest.</w:t>
      </w:r>
      <w:r w:rsidR="005279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E15A5" w14:textId="09ACDD6F" w:rsidR="009E5589" w:rsidRDefault="00E1543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Weinberg, R. S. &amp; Gould, D. (2019):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proofErr w:type="spellStart"/>
        <w:r w:rsidRPr="00F9651F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Foundations</w:t>
        </w:r>
        <w:proofErr w:type="spellEnd"/>
        <w:r w:rsidRPr="00F9651F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 xml:space="preserve"> of Sp</w:t>
        </w:r>
        <w:r w:rsidRPr="00F9651F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o</w:t>
        </w:r>
        <w:r w:rsidRPr="00F9651F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 xml:space="preserve">rt and </w:t>
        </w:r>
        <w:proofErr w:type="spellStart"/>
        <w:r w:rsidRPr="00F9651F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Exercise</w:t>
        </w:r>
        <w:proofErr w:type="spellEnd"/>
        <w:r w:rsidRPr="00F9651F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F9651F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Psychology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Human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Kinetics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B15261" w14:textId="41360B3C" w:rsidR="009E5589" w:rsidRDefault="00E1543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Bompa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T. O.,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Carrera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M. (2020):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9651F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Periodization Training for Sports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Human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Kinetics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279D1" w:rsidRPr="005279D1">
        <w:t xml:space="preserve"> </w:t>
      </w:r>
    </w:p>
    <w:p w14:paraId="27B21B3F" w14:textId="02E6B63B" w:rsidR="009E5589" w:rsidRDefault="00E1543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Ökölvívó Szabálykönyv 2023: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F9651F">
          <w:rPr>
            <w:rStyle w:val="Hiperhivatkozs"/>
            <w:rFonts w:ascii="Times New Roman" w:hAnsi="Times New Roman" w:cs="Times New Roman"/>
            <w:sz w:val="24"/>
            <w:szCs w:val="24"/>
          </w:rPr>
          <w:t>Magyar Ökölvívó S</w:t>
        </w:r>
        <w:r w:rsidRPr="00F9651F">
          <w:rPr>
            <w:rStyle w:val="Hiperhivatkozs"/>
            <w:rFonts w:ascii="Times New Roman" w:hAnsi="Times New Roman" w:cs="Times New Roman"/>
            <w:sz w:val="24"/>
            <w:szCs w:val="24"/>
          </w:rPr>
          <w:t>z</w:t>
        </w:r>
        <w:r w:rsidRPr="00F9651F">
          <w:rPr>
            <w:rStyle w:val="Hiperhivatkozs"/>
            <w:rFonts w:ascii="Times New Roman" w:hAnsi="Times New Roman" w:cs="Times New Roman"/>
            <w:sz w:val="24"/>
            <w:szCs w:val="24"/>
          </w:rPr>
          <w:t>övetség (legújabb szabályzat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76CC08B7" w14:textId="77777777" w:rsidR="009E5589" w:rsidRDefault="009E55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7439A" w14:textId="1B5BAF1C" w:rsidR="009E5589" w:rsidRDefault="00E15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102D">
        <w:rPr>
          <w:rFonts w:ascii="Times New Roman" w:hAnsi="Times New Roman" w:cs="Times New Roman"/>
          <w:b/>
          <w:bCs/>
          <w:sz w:val="24"/>
          <w:szCs w:val="24"/>
        </w:rPr>
        <w:t>A sportági gyakorlati vizsga feladatai (90 pont)</w:t>
      </w:r>
    </w:p>
    <w:p w14:paraId="1BE8CE14" w14:textId="77777777" w:rsidR="009E5589" w:rsidRDefault="00E1543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Kombinációk és reakcióidő fejlesztése</w:t>
      </w:r>
    </w:p>
    <w:p w14:paraId="4D3696AD" w14:textId="77777777" w:rsidR="009E5589" w:rsidRDefault="00E1543E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Gyakorlatok a gyors ütés-kombinációk kivitelezésére és a reakcióidő javítására különböző támadó és védekező helyzetekben.</w:t>
      </w:r>
    </w:p>
    <w:p w14:paraId="423F5AA4" w14:textId="77777777" w:rsidR="009E5589" w:rsidRDefault="00E1543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Fizikai állóképesség tesztelése </w:t>
      </w:r>
    </w:p>
    <w:p w14:paraId="13851FB8" w14:textId="77777777" w:rsidR="009E5589" w:rsidRDefault="00E1543E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Állóképességi gyakorlatok bemutatása, amelyben a sportoló különböző intenzitással végez gyakorlatokat meghatározott időintervallumokban.</w:t>
      </w:r>
    </w:p>
    <w:p w14:paraId="751E9D06" w14:textId="77777777" w:rsidR="009E5589" w:rsidRDefault="00E1543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Küzdelem szimulációja videóelemzéssel</w:t>
      </w:r>
    </w:p>
    <w:p w14:paraId="327ADE73" w14:textId="77777777" w:rsidR="009E5589" w:rsidRDefault="00E1543E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küzdelemről készült felvétel alapján a sportoló technikai hibáinak felismerése, azok kijavítása, valamint az elméleti és gyakorlati javaslatok megfogalmazása a fejlődés érdekében.</w:t>
      </w:r>
    </w:p>
    <w:p w14:paraId="2EB4B194" w14:textId="77777777" w:rsidR="009E5589" w:rsidRDefault="00E1543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Védési technikák fejlesztése speciális gyakorlatokkal</w:t>
      </w:r>
    </w:p>
    <w:p w14:paraId="650D3F66" w14:textId="77777777" w:rsidR="009E5589" w:rsidRDefault="00E1543E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Gyakorlatok a zárás, blokkolás, elhajlás és elmozgás fejlesztésére.</w:t>
      </w:r>
    </w:p>
    <w:p w14:paraId="48461494" w14:textId="77777777" w:rsidR="009E5589" w:rsidRDefault="00E1543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Dinamikus lábmunka fejlesztése</w:t>
      </w:r>
    </w:p>
    <w:p w14:paraId="43905A84" w14:textId="77777777" w:rsidR="009E5589" w:rsidRDefault="00E1543E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Lábmunka fejlesztése célzott gyakorlatokkal, például körkörös mozgások, oldalirányú elmozgások és elkerülő manőverek.</w:t>
      </w:r>
    </w:p>
    <w:p w14:paraId="13ED513F" w14:textId="77777777" w:rsidR="009E5589" w:rsidRDefault="009E55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2A8D1" w14:textId="77777777" w:rsidR="009E5589" w:rsidRDefault="009E55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325FB" w14:textId="77777777" w:rsidR="009E5589" w:rsidRDefault="009E55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4CFAC" w14:textId="77777777" w:rsidR="009E5589" w:rsidRDefault="009E55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E558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F0887" w14:textId="77777777" w:rsidR="009E5589" w:rsidRDefault="00E1543E">
      <w:r>
        <w:separator/>
      </w:r>
    </w:p>
  </w:endnote>
  <w:endnote w:type="continuationSeparator" w:id="0">
    <w:p w14:paraId="7F1CDB45" w14:textId="77777777" w:rsidR="009E5589" w:rsidRDefault="00E1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0B91E" w14:textId="77777777" w:rsidR="009E5589" w:rsidRDefault="00E1543E">
      <w:pPr>
        <w:spacing w:after="0"/>
      </w:pPr>
      <w:r>
        <w:separator/>
      </w:r>
    </w:p>
  </w:footnote>
  <w:footnote w:type="continuationSeparator" w:id="0">
    <w:p w14:paraId="29AEBAC0" w14:textId="77777777" w:rsidR="009E5589" w:rsidRDefault="00E154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F05D3" w14:textId="336CF9D7" w:rsidR="00E1543E" w:rsidRPr="0054102D" w:rsidRDefault="00E1543E" w:rsidP="00E1543E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54102D">
      <w:rPr>
        <w:rFonts w:ascii="Times New Roman" w:hAnsi="Times New Roman" w:cs="Times New Roman"/>
        <w:b/>
        <w:sz w:val="24"/>
        <w:szCs w:val="24"/>
      </w:rPr>
      <w:t>MAGYAR TESTNEVELÉSI ÉS SPORTTUDOMÁNYI EGYETEM</w:t>
    </w:r>
  </w:p>
  <w:p w14:paraId="56276CCD" w14:textId="330DCC8D" w:rsidR="00E1543E" w:rsidRDefault="00E1543E">
    <w:pPr>
      <w:pStyle w:val="lfej"/>
    </w:pPr>
  </w:p>
  <w:p w14:paraId="42AEC1CF" w14:textId="77777777" w:rsidR="00E1543E" w:rsidRDefault="00E154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55"/>
    <w:multiLevelType w:val="hybridMultilevel"/>
    <w:tmpl w:val="ACD4DCF0"/>
    <w:lvl w:ilvl="0" w:tplc="75E698B8">
      <w:start w:val="2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B29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289C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D3E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8C1F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3EA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63F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C705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442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59290B"/>
    <w:multiLevelType w:val="multilevel"/>
    <w:tmpl w:val="415929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F5446"/>
    <w:multiLevelType w:val="multilevel"/>
    <w:tmpl w:val="590F54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A0C1ABC"/>
    <w:multiLevelType w:val="multilevel"/>
    <w:tmpl w:val="6A0C1A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718E25D4"/>
    <w:multiLevelType w:val="multilevel"/>
    <w:tmpl w:val="718E25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938587">
    <w:abstractNumId w:val="3"/>
  </w:num>
  <w:num w:numId="2" w16cid:durableId="1578712640">
    <w:abstractNumId w:val="4"/>
  </w:num>
  <w:num w:numId="3" w16cid:durableId="255600155">
    <w:abstractNumId w:val="1"/>
  </w:num>
  <w:num w:numId="4" w16cid:durableId="217056870">
    <w:abstractNumId w:val="2"/>
  </w:num>
  <w:num w:numId="5" w16cid:durableId="17702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1F"/>
    <w:rsid w:val="00025718"/>
    <w:rsid w:val="00055E73"/>
    <w:rsid w:val="000836E0"/>
    <w:rsid w:val="001C0AC9"/>
    <w:rsid w:val="002B7333"/>
    <w:rsid w:val="0032081D"/>
    <w:rsid w:val="00337E77"/>
    <w:rsid w:val="004E6DA7"/>
    <w:rsid w:val="004F7F3F"/>
    <w:rsid w:val="0050540A"/>
    <w:rsid w:val="005279D1"/>
    <w:rsid w:val="005331D2"/>
    <w:rsid w:val="006017E4"/>
    <w:rsid w:val="00845C15"/>
    <w:rsid w:val="0087385F"/>
    <w:rsid w:val="008E7C93"/>
    <w:rsid w:val="00942A28"/>
    <w:rsid w:val="009479F2"/>
    <w:rsid w:val="009650FA"/>
    <w:rsid w:val="009E5589"/>
    <w:rsid w:val="00A13630"/>
    <w:rsid w:val="00BB1C11"/>
    <w:rsid w:val="00BE2D87"/>
    <w:rsid w:val="00C34A90"/>
    <w:rsid w:val="00DB13EB"/>
    <w:rsid w:val="00DF4534"/>
    <w:rsid w:val="00E1543E"/>
    <w:rsid w:val="00F07059"/>
    <w:rsid w:val="00F765B3"/>
    <w:rsid w:val="00F9651F"/>
    <w:rsid w:val="00FD4E1F"/>
    <w:rsid w:val="17A74AA3"/>
    <w:rsid w:val="5B3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7143"/>
  <w15:docId w15:val="{033B57D0-CDE3-476D-8691-B86B4934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/>
      <w:jc w:val="both"/>
    </w:pPr>
    <w:rPr>
      <w:rFonts w:ascii="Century Gothic" w:hAnsi="Century Gothic"/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qFormat/>
    <w:rsid w:val="00E1543E"/>
    <w:pPr>
      <w:keepNext/>
      <w:keepLines/>
      <w:numPr>
        <w:numId w:val="5"/>
      </w:numPr>
      <w:spacing w:after="61" w:line="259" w:lineRule="auto"/>
      <w:ind w:left="125" w:hanging="10"/>
      <w:outlineLvl w:val="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1543E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E1543E"/>
    <w:rPr>
      <w:rFonts w:ascii="Century Gothic" w:hAnsi="Century Gothic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E1543E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E1543E"/>
    <w:rPr>
      <w:rFonts w:ascii="Century Gothic" w:hAnsi="Century Gothic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E1543E"/>
    <w:rPr>
      <w:rFonts w:ascii="Times New Roman" w:eastAsia="Times New Roman" w:hAnsi="Times New Roman" w:cs="Times New Roman"/>
      <w:color w:val="000000"/>
      <w:sz w:val="24"/>
      <w:szCs w:val="22"/>
    </w:rPr>
  </w:style>
  <w:style w:type="character" w:styleId="Hiperhivatkozs">
    <w:name w:val="Hyperlink"/>
    <w:basedOn w:val="Bekezdsalapbettpusa"/>
    <w:uiPriority w:val="99"/>
    <w:unhideWhenUsed/>
    <w:rsid w:val="005279D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279D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96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:443/liberty/OpacLogin?mode=BASIC&amp;openDetail=true&amp;corporation=HU_TF&amp;action=search&amp;queryTerm=uuid%3D%221638038bc0a8086810343ae4002f2ba5%22&amp;operator=OR&amp;url=%2Fopac%2Fsearch.do" TargetMode="External"/><Relationship Id="rId13" Type="http://schemas.openxmlformats.org/officeDocument/2006/relationships/hyperlink" Target="https://lib.tf.hu/liberty/OpacLogin?mode=BASIC&amp;openDetail=true&amp;corporation=HU_TF&amp;action=search&amp;queryTerm=uuid%3D%2216380387c0a80868745351d9002f2b2f%22&amp;operator=OR&amp;url=%2Fopac%2Fsearch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1638038bc0a8086810343ae4002f2ba5%22&amp;operator=OR&amp;url=%2Fopac%2Fsearch.do" TargetMode="External"/><Relationship Id="rId12" Type="http://schemas.openxmlformats.org/officeDocument/2006/relationships/hyperlink" Target="https://lib.tf.hu/liberty/OpacLogin?mode=BASIC&amp;openDetail=true&amp;corporation=HU_TF&amp;action=search&amp;queryTerm=uuid%3D%221583e5e2c0a808680d9ad3040016b08c%22&amp;operator=OR&amp;url=%2Fopac%2Fsearch.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/liberty/OpacLogin?mode=BASIC&amp;openDetail=true&amp;corporation=HU_TF&amp;action=search&amp;queryTerm=uuid%3D%2258d08327c106d61e6b23c01600437ade%22&amp;operator=OR&amp;url=%2Fopac%2Fsearch.d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ib.tf.hu/liberty/OpacLogin?mode=BASIC&amp;openDetail=true&amp;corporation=HU_TF&amp;action=search&amp;queryTerm=uuid%3D%2215ac3d47c0a8086864c9566200210058%22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/liberty/OpacLogin?mode=BASIC&amp;openDetail=true&amp;corporation=HU_TF&amp;action=search&amp;queryTerm=uuid%3D%22165f075cc0a8086827f122a600350642%22&amp;operator=OR&amp;url=%2Fopac%2Fsearch.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653</Words>
  <Characters>4510</Characters>
  <Application>Microsoft Office Word</Application>
  <DocSecurity>0</DocSecurity>
  <Lines>37</Lines>
  <Paragraphs>10</Paragraphs>
  <ScaleCrop>false</ScaleCrop>
  <Company>Magyar_Testnevelesi_es_Sporttudomanyi_Egyetem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 Kovi</dc:creator>
  <cp:lastModifiedBy>Nusser Tamás</cp:lastModifiedBy>
  <cp:revision>4</cp:revision>
  <dcterms:created xsi:type="dcterms:W3CDTF">2024-11-07T08:37:00Z</dcterms:created>
  <dcterms:modified xsi:type="dcterms:W3CDTF">2025-01-07T11:28:00Z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3CDE6A043179488E8943D51B4A15E392_13</vt:lpwstr>
  </property>
</Properties>
</file>